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7E22" w:rsidRDefault="00AB7E22">
      <w:pPr>
        <w:spacing w:after="0"/>
        <w:ind w:left="120"/>
        <w:jc w:val="center"/>
        <w:rPr>
          <w:rFonts w:ascii="Times New Roman" w:hAnsi="Times New Roman"/>
          <w:color w:val="000000"/>
          <w:sz w:val="28"/>
        </w:rPr>
      </w:pPr>
      <w:bookmarkStart w:id="0" w:name="block-2105418"/>
    </w:p>
    <w:p w:rsidR="00AB7E22" w:rsidRDefault="00AB7E22" w:rsidP="00AB7E22">
      <w:pPr>
        <w:spacing w:after="0"/>
        <w:rPr>
          <w:rFonts w:ascii="Times New Roman" w:hAnsi="Times New Roman"/>
          <w:color w:val="000000"/>
          <w:sz w:val="28"/>
        </w:rPr>
      </w:pPr>
    </w:p>
    <w:p w:rsidR="00AB7E22" w:rsidRDefault="00AB7E22">
      <w:pPr>
        <w:spacing w:after="0"/>
        <w:ind w:left="120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5pt;height:640.5pt">
            <v:imagedata r:id="rId5" o:title="IMG_0021"/>
          </v:shape>
        </w:pict>
      </w:r>
    </w:p>
    <w:p w:rsidR="00AB7E22" w:rsidRDefault="00AB7E22">
      <w:pPr>
        <w:spacing w:after="0"/>
        <w:ind w:left="120"/>
        <w:jc w:val="center"/>
        <w:rPr>
          <w:rFonts w:ascii="Times New Roman" w:hAnsi="Times New Roman"/>
          <w:color w:val="000000"/>
          <w:sz w:val="28"/>
        </w:rPr>
      </w:pPr>
    </w:p>
    <w:p w:rsidR="009D2DD5" w:rsidRDefault="009D2DD5">
      <w:pPr>
        <w:spacing w:after="0"/>
        <w:ind w:left="120"/>
        <w:jc w:val="center"/>
      </w:pPr>
      <w:bookmarkStart w:id="1" w:name="_GoBack"/>
      <w:bookmarkEnd w:id="1"/>
    </w:p>
    <w:p w:rsidR="009D2DD5" w:rsidRDefault="009D2DD5">
      <w:pPr>
        <w:spacing w:after="0"/>
        <w:ind w:left="120"/>
      </w:pPr>
    </w:p>
    <w:p w:rsidR="009D2DD5" w:rsidRDefault="00366A40">
      <w:pPr>
        <w:spacing w:after="0" w:line="264" w:lineRule="auto"/>
        <w:ind w:left="120"/>
        <w:jc w:val="both"/>
      </w:pPr>
      <w:bookmarkStart w:id="2" w:name="block-2105419"/>
      <w:bookmarkEnd w:id="0"/>
      <w:r>
        <w:rPr>
          <w:rFonts w:ascii="Times New Roman" w:hAnsi="Times New Roman"/>
          <w:b/>
          <w:color w:val="000000"/>
          <w:sz w:val="28"/>
        </w:rPr>
        <w:t>ПОЯСНИТЕЛЬНАЯ ЗАПИСКА</w:t>
      </w:r>
    </w:p>
    <w:p w:rsidR="009D2DD5" w:rsidRDefault="009D2DD5">
      <w:pPr>
        <w:spacing w:after="0" w:line="264" w:lineRule="auto"/>
        <w:ind w:left="120"/>
        <w:jc w:val="both"/>
      </w:pP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</w:t>
      </w:r>
      <w:proofErr w:type="spellStart"/>
      <w:r>
        <w:rPr>
          <w:rFonts w:ascii="Times New Roman" w:hAnsi="Times New Roman"/>
          <w:color w:val="000000"/>
          <w:sz w:val="28"/>
        </w:rPr>
        <w:t>деятельностного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принципа обучения.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</w:t>
      </w:r>
      <w:r>
        <w:rPr>
          <w:rFonts w:ascii="Times New Roman" w:hAnsi="Times New Roman"/>
          <w:color w:val="000000"/>
          <w:sz w:val="28"/>
        </w:rPr>
        <w:lastRenderedPageBreak/>
        <w:t>связано с рациональными и иррациональными числами, формированием представлений о действительном числе. Завершение освоения числовой линии отнесено к среднему общему образованию.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‌</w:t>
      </w:r>
      <w:bookmarkStart w:id="3" w:name="88e7274f-146c-45cf-bb6c-0aa84ae038d1"/>
      <w:r>
        <w:rPr>
          <w:rFonts w:ascii="Times New Roman" w:hAnsi="Times New Roman"/>
          <w:color w:val="000000"/>
          <w:sz w:val="28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3"/>
      <w:r>
        <w:rPr>
          <w:rFonts w:ascii="Times New Roman" w:hAnsi="Times New Roman"/>
          <w:color w:val="000000"/>
          <w:sz w:val="28"/>
        </w:rPr>
        <w:t>‌‌</w:t>
      </w:r>
    </w:p>
    <w:p w:rsidR="009D2DD5" w:rsidRDefault="009D2DD5">
      <w:pPr>
        <w:sectPr w:rsidR="009D2DD5">
          <w:pgSz w:w="11906" w:h="16383"/>
          <w:pgMar w:top="1134" w:right="850" w:bottom="1134" w:left="1701" w:header="720" w:footer="720" w:gutter="0"/>
          <w:cols w:space="720"/>
        </w:sectPr>
      </w:pPr>
    </w:p>
    <w:p w:rsidR="009D2DD5" w:rsidRDefault="00366A40">
      <w:pPr>
        <w:spacing w:after="0" w:line="264" w:lineRule="auto"/>
        <w:ind w:left="120"/>
        <w:jc w:val="both"/>
      </w:pPr>
      <w:bookmarkStart w:id="4" w:name="block-2105417"/>
      <w:bookmarkEnd w:id="2"/>
      <w:r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9D2DD5" w:rsidRDefault="009D2DD5">
      <w:pPr>
        <w:spacing w:after="0" w:line="264" w:lineRule="auto"/>
        <w:ind w:left="120"/>
        <w:jc w:val="both"/>
      </w:pPr>
    </w:p>
    <w:p w:rsidR="009D2DD5" w:rsidRDefault="00366A4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9D2DD5" w:rsidRDefault="009D2DD5">
      <w:pPr>
        <w:spacing w:after="0" w:line="264" w:lineRule="auto"/>
        <w:ind w:left="120"/>
        <w:jc w:val="both"/>
      </w:pP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Применение признаков делимости, разложение на множители натуральных чисел.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Реальные зависимости, в том числе прямая и обратная пропорциональности.</w:t>
      </w:r>
    </w:p>
    <w:p w:rsidR="009D2DD5" w:rsidRDefault="00366A40">
      <w:pPr>
        <w:spacing w:after="0" w:line="264" w:lineRule="auto"/>
        <w:ind w:firstLine="600"/>
        <w:jc w:val="both"/>
      </w:pPr>
      <w:bookmarkStart w:id="5" w:name="_Toc124426221"/>
      <w:bookmarkEnd w:id="5"/>
      <w:r>
        <w:rPr>
          <w:rFonts w:ascii="Times New Roman" w:hAnsi="Times New Roman"/>
          <w:b/>
          <w:color w:val="000000"/>
          <w:sz w:val="28"/>
        </w:rPr>
        <w:t>Алгебраические выражения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Свойства степени с натуральным показателем.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9D2DD5" w:rsidRDefault="00366A40">
      <w:pPr>
        <w:spacing w:after="0" w:line="264" w:lineRule="auto"/>
        <w:ind w:firstLine="600"/>
        <w:jc w:val="both"/>
      </w:pPr>
      <w:bookmarkStart w:id="6" w:name="_Toc124426222"/>
      <w:bookmarkEnd w:id="6"/>
      <w:r>
        <w:rPr>
          <w:rFonts w:ascii="Times New Roman" w:hAnsi="Times New Roman"/>
          <w:b/>
          <w:color w:val="000000"/>
          <w:sz w:val="28"/>
        </w:rPr>
        <w:t>Уравнения и неравенства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Уравнение, корень уравнения, правила преобразования уравнения, равносильность уравнений.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Функции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Координата точки на прямой. Числовые промежутки. Расстояние между двумя точками координатной прямой.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Прямоугольная система координат, оси </w:t>
      </w:r>
      <w:proofErr w:type="spellStart"/>
      <w:r>
        <w:rPr>
          <w:rFonts w:ascii="Times New Roman" w:hAnsi="Times New Roman"/>
          <w:i/>
          <w:color w:val="000000"/>
          <w:sz w:val="28"/>
        </w:rPr>
        <w:t>Ox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и </w:t>
      </w:r>
      <w:proofErr w:type="spellStart"/>
      <w:r>
        <w:rPr>
          <w:rFonts w:ascii="Times New Roman" w:hAnsi="Times New Roman"/>
          <w:i/>
          <w:color w:val="000000"/>
          <w:sz w:val="28"/>
        </w:rPr>
        <w:t>Oy</w:t>
      </w:r>
      <w:proofErr w:type="spellEnd"/>
      <w:r>
        <w:rPr>
          <w:rFonts w:ascii="Times New Roman" w:hAnsi="Times New Roman"/>
          <w:color w:val="000000"/>
          <w:sz w:val="28"/>
        </w:rPr>
        <w:t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y = |x|. Графическое решение линейных уравнений и систем линейных уравнений.</w:t>
      </w:r>
    </w:p>
    <w:p w:rsidR="009D2DD5" w:rsidRDefault="00366A4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9D2DD5" w:rsidRDefault="009D2DD5">
      <w:pPr>
        <w:spacing w:after="0" w:line="264" w:lineRule="auto"/>
        <w:ind w:left="120"/>
        <w:jc w:val="both"/>
      </w:pP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Степень с целым показателем и её свойства. Стандартная запись числа.</w:t>
      </w:r>
    </w:p>
    <w:p w:rsidR="009D2DD5" w:rsidRDefault="00366A40">
      <w:pPr>
        <w:spacing w:after="0" w:line="264" w:lineRule="auto"/>
        <w:ind w:firstLine="600"/>
        <w:jc w:val="both"/>
      </w:pPr>
      <w:bookmarkStart w:id="7" w:name="_Toc124426225"/>
      <w:bookmarkEnd w:id="7"/>
      <w:r>
        <w:rPr>
          <w:rFonts w:ascii="Times New Roman" w:hAnsi="Times New Roman"/>
          <w:b/>
          <w:color w:val="000000"/>
          <w:sz w:val="28"/>
        </w:rPr>
        <w:t>Алгебраические выражения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Квадратный трёхчлен, разложение квадратного трёхчлена на множители.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9D2DD5" w:rsidRDefault="00366A40">
      <w:pPr>
        <w:spacing w:after="0" w:line="264" w:lineRule="auto"/>
        <w:ind w:firstLine="600"/>
        <w:jc w:val="both"/>
      </w:pPr>
      <w:bookmarkStart w:id="8" w:name="_Toc124426226"/>
      <w:bookmarkEnd w:id="8"/>
      <w:r>
        <w:rPr>
          <w:rFonts w:ascii="Times New Roman" w:hAnsi="Times New Roman"/>
          <w:b/>
          <w:color w:val="000000"/>
          <w:sz w:val="28"/>
        </w:rPr>
        <w:t>Уравнения и неравенства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Квадратное уравнение, формула корней квадратного уравнения. Теорема Виета. Решение уравнений, сводящихся к линейным и квадратным. Простейшие дробно-рациональные уравнения.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Решение текстовых задач алгебраическим способом.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9D2DD5" w:rsidRDefault="00366A40">
      <w:pPr>
        <w:spacing w:after="0" w:line="264" w:lineRule="auto"/>
        <w:ind w:firstLine="600"/>
        <w:jc w:val="both"/>
      </w:pPr>
      <w:bookmarkStart w:id="9" w:name="_Toc124426227"/>
      <w:bookmarkEnd w:id="9"/>
      <w:r>
        <w:rPr>
          <w:rFonts w:ascii="Times New Roman" w:hAnsi="Times New Roman"/>
          <w:b/>
          <w:color w:val="000000"/>
          <w:sz w:val="28"/>
        </w:rPr>
        <w:t>Функции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функции. Область определения и множество значений функции. Способы задания функций.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9D2DD5" w:rsidRDefault="00366A40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 xml:space="preserve">y = x2, y = x3, </w:t>
      </w:r>
      <w:r>
        <w:rPr>
          <w:rFonts w:ascii="Times New Roman" w:hAnsi="Times New Roman"/>
          <w:color w:val="000000"/>
          <w:sz w:val="28"/>
        </w:rPr>
        <w:t>y = √x</w:t>
      </w:r>
      <w:r>
        <w:rPr>
          <w:rFonts w:ascii="Times New Roman" w:hAnsi="Times New Roman"/>
          <w:i/>
          <w:color w:val="000000"/>
          <w:sz w:val="28"/>
        </w:rPr>
        <w:t>, y=|x|</w:t>
      </w:r>
      <w:r>
        <w:rPr>
          <w:rFonts w:ascii="Times New Roman" w:hAnsi="Times New Roman"/>
          <w:color w:val="000000"/>
          <w:sz w:val="28"/>
        </w:rPr>
        <w:t>. Графическое решение уравнений и систем уравнений.</w:t>
      </w:r>
    </w:p>
    <w:p w:rsidR="009D2DD5" w:rsidRDefault="00366A4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9D2DD5" w:rsidRDefault="009D2DD5">
      <w:pPr>
        <w:spacing w:after="0" w:line="264" w:lineRule="auto"/>
        <w:ind w:left="120"/>
        <w:jc w:val="both"/>
      </w:pP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координатной прямой.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Сравнение действительных чисел, арифметические действия с действительными числами.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Размеры объектов окружающего мира, длительность процессов в окружающем мире.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9D2DD5" w:rsidRDefault="00366A40">
      <w:pPr>
        <w:spacing w:after="0" w:line="264" w:lineRule="auto"/>
        <w:ind w:firstLine="600"/>
        <w:jc w:val="both"/>
      </w:pPr>
      <w:bookmarkStart w:id="10" w:name="_Toc124426230"/>
      <w:bookmarkEnd w:id="10"/>
      <w:r>
        <w:rPr>
          <w:rFonts w:ascii="Times New Roman" w:hAnsi="Times New Roman"/>
          <w:b/>
          <w:color w:val="000000"/>
          <w:sz w:val="28"/>
        </w:rPr>
        <w:t>Уравнения и неравенства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Линейное уравнение. Решение уравнений, сводящихся к линейным.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Квадратное уравнение. Решение уравнений, сводящихся к квадратным. Биквадратное уравнение. Примеры решения уравнений третьей и четвёртой степеней разложением на множители.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Решение дробно-рациональных уравнений. Решение текстовых задач алгебраическим методом.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Решение текстовых задач алгебраическим способом.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Числовые неравенства и их свойства.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неравенств с двумя переменными.</w:t>
      </w:r>
    </w:p>
    <w:p w:rsidR="009D2DD5" w:rsidRDefault="00366A40">
      <w:pPr>
        <w:spacing w:after="0" w:line="264" w:lineRule="auto"/>
        <w:ind w:firstLine="600"/>
        <w:jc w:val="both"/>
      </w:pPr>
      <w:bookmarkStart w:id="11" w:name="_Toc124426231"/>
      <w:bookmarkEnd w:id="11"/>
      <w:r>
        <w:rPr>
          <w:rFonts w:ascii="Times New Roman" w:hAnsi="Times New Roman"/>
          <w:b/>
          <w:color w:val="000000"/>
          <w:sz w:val="28"/>
        </w:rPr>
        <w:t>Функции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9D2DD5" w:rsidRDefault="00366A40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Графики функций: </w:t>
      </w:r>
      <w:r>
        <w:rPr>
          <w:rFonts w:ascii="Times New Roman" w:hAnsi="Times New Roman"/>
          <w:i/>
          <w:color w:val="000000"/>
          <w:sz w:val="28"/>
        </w:rPr>
        <w:t xml:space="preserve">y = </w:t>
      </w:r>
      <w:proofErr w:type="spellStart"/>
      <w:r>
        <w:rPr>
          <w:rFonts w:ascii="Times New Roman" w:hAnsi="Times New Roman"/>
          <w:i/>
          <w:color w:val="000000"/>
          <w:sz w:val="28"/>
        </w:rPr>
        <w:t>kx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, y = </w:t>
      </w:r>
      <w:proofErr w:type="spellStart"/>
      <w:r>
        <w:rPr>
          <w:rFonts w:ascii="Times New Roman" w:hAnsi="Times New Roman"/>
          <w:i/>
          <w:color w:val="000000"/>
          <w:sz w:val="28"/>
        </w:rPr>
        <w:t>kx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+ b, y = k/x, y = x3, </w:t>
      </w:r>
      <w:r>
        <w:rPr>
          <w:rFonts w:ascii="Times New Roman" w:hAnsi="Times New Roman"/>
          <w:color w:val="000000"/>
          <w:sz w:val="28"/>
        </w:rPr>
        <w:t>y = √x</w:t>
      </w:r>
      <w:r>
        <w:rPr>
          <w:rFonts w:ascii="Times New Roman" w:hAnsi="Times New Roman"/>
          <w:i/>
          <w:color w:val="000000"/>
          <w:sz w:val="28"/>
        </w:rPr>
        <w:t xml:space="preserve">, y = |x| </w:t>
      </w:r>
      <w:r>
        <w:rPr>
          <w:rFonts w:ascii="Times New Roman" w:hAnsi="Times New Roman"/>
          <w:color w:val="000000"/>
          <w:sz w:val="28"/>
        </w:rPr>
        <w:t>и их свойства.</w:t>
      </w:r>
    </w:p>
    <w:p w:rsidR="009D2DD5" w:rsidRDefault="00366A40">
      <w:pPr>
        <w:spacing w:after="0" w:line="264" w:lineRule="auto"/>
        <w:ind w:firstLine="600"/>
        <w:jc w:val="both"/>
      </w:pPr>
      <w:bookmarkStart w:id="12" w:name="_Toc124426232"/>
      <w:bookmarkEnd w:id="12"/>
      <w:r>
        <w:rPr>
          <w:rFonts w:ascii="Times New Roman" w:hAnsi="Times New Roman"/>
          <w:b/>
          <w:color w:val="000000"/>
          <w:sz w:val="28"/>
        </w:rPr>
        <w:t>Числовые последовательности и прогрессии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>
        <w:rPr>
          <w:rFonts w:ascii="Times New Roman" w:hAnsi="Times New Roman"/>
          <w:color w:val="000000"/>
          <w:sz w:val="28"/>
        </w:rPr>
        <w:t>-го члена.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>
        <w:rPr>
          <w:rFonts w:ascii="Times New Roman" w:hAnsi="Times New Roman"/>
          <w:color w:val="000000"/>
          <w:sz w:val="28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 xml:space="preserve">n </w:t>
      </w:r>
      <w:r>
        <w:rPr>
          <w:rFonts w:ascii="Times New Roman" w:hAnsi="Times New Roman"/>
          <w:color w:val="000000"/>
          <w:sz w:val="28"/>
        </w:rPr>
        <w:t>членов.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Изображение членов арифметической и геометрической прогрессий точками на координатной плоскости. Линейный и экспоненциальный рост. Сложные проценты.</w:t>
      </w:r>
    </w:p>
    <w:p w:rsidR="009D2DD5" w:rsidRDefault="009D2DD5">
      <w:pPr>
        <w:sectPr w:rsidR="009D2DD5">
          <w:pgSz w:w="11906" w:h="16383"/>
          <w:pgMar w:top="1134" w:right="850" w:bottom="1134" w:left="1701" w:header="720" w:footer="720" w:gutter="0"/>
          <w:cols w:space="720"/>
        </w:sectPr>
      </w:pPr>
    </w:p>
    <w:p w:rsidR="009D2DD5" w:rsidRDefault="00366A40">
      <w:pPr>
        <w:spacing w:after="0" w:line="264" w:lineRule="auto"/>
        <w:ind w:left="120"/>
        <w:jc w:val="both"/>
      </w:pPr>
      <w:bookmarkStart w:id="13" w:name="block-2105413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9D2DD5" w:rsidRDefault="009D2DD5">
      <w:pPr>
        <w:spacing w:after="0" w:line="264" w:lineRule="auto"/>
        <w:ind w:left="120"/>
        <w:jc w:val="both"/>
      </w:pPr>
    </w:p>
    <w:p w:rsidR="009D2DD5" w:rsidRDefault="00366A4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9D2DD5" w:rsidRDefault="009D2DD5">
      <w:pPr>
        <w:spacing w:after="0" w:line="264" w:lineRule="auto"/>
        <w:ind w:left="120"/>
        <w:jc w:val="both"/>
      </w:pP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Личностные результаты </w:t>
      </w:r>
      <w:r>
        <w:rPr>
          <w:rFonts w:ascii="Times New Roman" w:hAnsi="Times New Roman"/>
          <w:color w:val="000000"/>
          <w:sz w:val="28"/>
        </w:rPr>
        <w:t>освоения программы учебного курса «Алгебра» характеризуются: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1) патриотическое воспитание: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гражданское и духовно-нравственное воспитание: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трудовое воспитание: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4) эстетическое воспитание: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5) ценности научного познания: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>
        <w:rPr>
          <w:rFonts w:ascii="Times New Roman" w:hAnsi="Times New Roman"/>
          <w:color w:val="000000"/>
          <w:sz w:val="28"/>
        </w:rPr>
        <w:t>сформированностью</w:t>
      </w:r>
      <w:proofErr w:type="spellEnd"/>
      <w:r>
        <w:rPr>
          <w:rFonts w:ascii="Times New Roman" w:hAnsi="Times New Roman"/>
          <w:color w:val="000000"/>
          <w:sz w:val="28"/>
        </w:rPr>
        <w:t xml:space="preserve"> навыка рефлексии, признанием своего права на ошибку и такого же права другого человека;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7) экологическое воспитание: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8) адаптация к изменяющимся условиям социальной и природной среды: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9D2DD5" w:rsidRDefault="00366A4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9D2DD5" w:rsidRDefault="009D2DD5">
      <w:pPr>
        <w:spacing w:after="0" w:line="264" w:lineRule="auto"/>
        <w:ind w:left="120"/>
        <w:jc w:val="both"/>
      </w:pPr>
    </w:p>
    <w:p w:rsidR="009D2DD5" w:rsidRDefault="00366A4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9D2DD5" w:rsidRDefault="009D2DD5">
      <w:pPr>
        <w:spacing w:after="0" w:line="264" w:lineRule="auto"/>
        <w:ind w:left="120"/>
        <w:jc w:val="both"/>
      </w:pPr>
    </w:p>
    <w:p w:rsidR="009D2DD5" w:rsidRDefault="00366A4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9D2DD5" w:rsidRDefault="00366A40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9D2DD5" w:rsidRDefault="00366A40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9D2DD5" w:rsidRDefault="00366A40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9D2DD5" w:rsidRDefault="00366A40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9D2DD5" w:rsidRDefault="00366A40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>
        <w:rPr>
          <w:rFonts w:ascii="Times New Roman" w:hAnsi="Times New Roman"/>
          <w:color w:val="000000"/>
          <w:sz w:val="28"/>
        </w:rPr>
        <w:t>контрпримеры</w:t>
      </w:r>
      <w:proofErr w:type="spellEnd"/>
      <w:r>
        <w:rPr>
          <w:rFonts w:ascii="Times New Roman" w:hAnsi="Times New Roman"/>
          <w:color w:val="000000"/>
          <w:sz w:val="28"/>
        </w:rPr>
        <w:t>, обосновывать собственные рассуждения;</w:t>
      </w:r>
    </w:p>
    <w:p w:rsidR="009D2DD5" w:rsidRDefault="00366A40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9D2DD5" w:rsidRDefault="00366A4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9D2DD5" w:rsidRDefault="00366A40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9D2DD5" w:rsidRDefault="00366A40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9D2DD5" w:rsidRDefault="00366A40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9D2DD5" w:rsidRDefault="00366A40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9D2DD5" w:rsidRDefault="00366A4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9D2DD5" w:rsidRDefault="00366A40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недостаточность и избыточность информации, данных, необходимых для решения задачи;</w:t>
      </w:r>
    </w:p>
    <w:p w:rsidR="009D2DD5" w:rsidRDefault="00366A40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9D2DD5" w:rsidRDefault="00366A40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9D2DD5" w:rsidRDefault="00366A40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9D2DD5" w:rsidRDefault="00366A4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9D2DD5" w:rsidRDefault="00366A40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9D2DD5" w:rsidRDefault="00366A40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9D2DD5" w:rsidRDefault="00366A40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9D2DD5" w:rsidRDefault="00366A40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9D2DD5" w:rsidRDefault="00366A40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9D2DD5" w:rsidRDefault="00366A40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9D2DD5" w:rsidRDefault="00366A4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9D2DD5" w:rsidRDefault="00366A4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9D2DD5" w:rsidRDefault="00366A40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9D2DD5" w:rsidRDefault="00366A4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9D2DD5" w:rsidRDefault="00366A40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владеть способами самопроверки, самоконтроля процесса и результата решения математической задачи;</w:t>
      </w:r>
    </w:p>
    <w:p w:rsidR="009D2DD5" w:rsidRDefault="00366A40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9D2DD5" w:rsidRDefault="00366A40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>
        <w:rPr>
          <w:rFonts w:ascii="Times New Roman" w:hAnsi="Times New Roman"/>
          <w:color w:val="000000"/>
          <w:sz w:val="28"/>
        </w:rPr>
        <w:t>недостижения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цели, находить ошибку, давать оценку приобретённому опыту.</w:t>
      </w:r>
    </w:p>
    <w:p w:rsidR="009D2DD5" w:rsidRDefault="009D2DD5">
      <w:pPr>
        <w:spacing w:after="0" w:line="264" w:lineRule="auto"/>
        <w:ind w:left="120"/>
        <w:jc w:val="both"/>
      </w:pPr>
    </w:p>
    <w:p w:rsidR="009D2DD5" w:rsidRDefault="00366A4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ПРЕДМЕТНЫЕ РЕЗУЛЬТАТЫ</w:t>
      </w:r>
    </w:p>
    <w:p w:rsidR="009D2DD5" w:rsidRDefault="009D2DD5">
      <w:pPr>
        <w:spacing w:after="0" w:line="264" w:lineRule="auto"/>
        <w:ind w:left="120"/>
        <w:jc w:val="both"/>
      </w:pPr>
    </w:p>
    <w:p w:rsidR="009D2DD5" w:rsidRDefault="00366A40">
      <w:pPr>
        <w:spacing w:after="0" w:line="264" w:lineRule="auto"/>
        <w:ind w:firstLine="600"/>
        <w:jc w:val="both"/>
      </w:pPr>
      <w:bookmarkStart w:id="14" w:name="_Toc124426234"/>
      <w:bookmarkEnd w:id="14"/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7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результаты:</w:t>
      </w:r>
    </w:p>
    <w:p w:rsidR="009D2DD5" w:rsidRDefault="00366A40">
      <w:pPr>
        <w:spacing w:after="0" w:line="264" w:lineRule="auto"/>
        <w:ind w:firstLine="600"/>
        <w:jc w:val="both"/>
      </w:pPr>
      <w:bookmarkStart w:id="15" w:name="_Toc124426235"/>
      <w:bookmarkEnd w:id="15"/>
      <w:r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Выполнять, сочетая устные и письменные приёмы, арифметические действия с рациональными числами.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и упорядочивать рациональные числа.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Округлять числа.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признаки делимости, разложение на множители натуральных чисел.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9D2DD5" w:rsidRDefault="00366A40">
      <w:pPr>
        <w:spacing w:after="0" w:line="264" w:lineRule="auto"/>
        <w:ind w:firstLine="600"/>
        <w:jc w:val="both"/>
      </w:pPr>
      <w:bookmarkStart w:id="16" w:name="_Toc124426236"/>
      <w:bookmarkEnd w:id="16"/>
      <w:r>
        <w:rPr>
          <w:rFonts w:ascii="Times New Roman" w:hAnsi="Times New Roman"/>
          <w:b/>
          <w:color w:val="000000"/>
          <w:sz w:val="28"/>
        </w:rPr>
        <w:t>Алгебраические выражения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значения буквенных выражений при заданных значениях переменных.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свойства степеней с натуральными показателями для преобразования выражений.</w:t>
      </w:r>
    </w:p>
    <w:p w:rsidR="009D2DD5" w:rsidRDefault="00366A40">
      <w:pPr>
        <w:spacing w:after="0" w:line="264" w:lineRule="auto"/>
        <w:ind w:firstLine="600"/>
        <w:jc w:val="both"/>
      </w:pPr>
      <w:bookmarkStart w:id="17" w:name="_Toc124426237"/>
      <w:bookmarkEnd w:id="17"/>
      <w:r>
        <w:rPr>
          <w:rFonts w:ascii="Times New Roman" w:hAnsi="Times New Roman"/>
          <w:b/>
          <w:color w:val="000000"/>
          <w:sz w:val="28"/>
        </w:rPr>
        <w:lastRenderedPageBreak/>
        <w:t>Уравнения и неравенства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графические методы при решении линейных уравнений и их систем.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Подбирать примеры пар чисел, являющихся решением линейного уравнения с двумя переменными.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системы двух линейных уравнений с двумя переменными, в том числе графически.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9D2DD5" w:rsidRDefault="00366A40">
      <w:pPr>
        <w:spacing w:after="0" w:line="264" w:lineRule="auto"/>
        <w:ind w:firstLine="600"/>
        <w:jc w:val="both"/>
      </w:pPr>
      <w:bookmarkStart w:id="18" w:name="_Toc124426238"/>
      <w:bookmarkEnd w:id="18"/>
      <w:r>
        <w:rPr>
          <w:rFonts w:ascii="Times New Roman" w:hAnsi="Times New Roman"/>
          <w:b/>
          <w:color w:val="000000"/>
          <w:sz w:val="28"/>
        </w:rPr>
        <w:t>Функции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Отмечать в координатной плоскости точки по заданным координатам, строить графики линейных функций. Строить график функции y = |х|.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значение функции по значению её аргумента.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8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результаты:</w:t>
      </w:r>
    </w:p>
    <w:p w:rsidR="009D2DD5" w:rsidRDefault="00366A40">
      <w:pPr>
        <w:spacing w:after="0" w:line="264" w:lineRule="auto"/>
        <w:ind w:firstLine="600"/>
        <w:jc w:val="both"/>
      </w:pPr>
      <w:bookmarkStart w:id="19" w:name="_Toc124426240"/>
      <w:bookmarkEnd w:id="19"/>
      <w:r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на координатной прямой.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Использовать записи больших и малых чисел с помощью десятичных дробей и степеней числа 10.</w:t>
      </w:r>
    </w:p>
    <w:p w:rsidR="009D2DD5" w:rsidRDefault="00366A40">
      <w:pPr>
        <w:spacing w:after="0" w:line="264" w:lineRule="auto"/>
        <w:ind w:firstLine="600"/>
        <w:jc w:val="both"/>
      </w:pPr>
      <w:bookmarkStart w:id="20" w:name="_Toc124426241"/>
      <w:bookmarkEnd w:id="20"/>
      <w:r>
        <w:rPr>
          <w:rFonts w:ascii="Times New Roman" w:hAnsi="Times New Roman"/>
          <w:b/>
          <w:color w:val="000000"/>
          <w:sz w:val="28"/>
        </w:rPr>
        <w:t>Алгебраические выражения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Раскладывать квадратный трёхчлен на множители.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9D2DD5" w:rsidRDefault="00366A40">
      <w:pPr>
        <w:spacing w:after="0" w:line="264" w:lineRule="auto"/>
        <w:ind w:firstLine="600"/>
        <w:jc w:val="both"/>
      </w:pPr>
      <w:bookmarkStart w:id="21" w:name="_Toc124426242"/>
      <w:bookmarkEnd w:id="21"/>
      <w:r>
        <w:rPr>
          <w:rFonts w:ascii="Times New Roman" w:hAnsi="Times New Roman"/>
          <w:b/>
          <w:color w:val="000000"/>
          <w:sz w:val="28"/>
        </w:rPr>
        <w:t>Уравнения и неравенства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свойства числовых неравенств для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9D2DD5" w:rsidRDefault="00366A40">
      <w:pPr>
        <w:spacing w:after="0" w:line="264" w:lineRule="auto"/>
        <w:ind w:firstLine="600"/>
        <w:jc w:val="both"/>
      </w:pPr>
      <w:bookmarkStart w:id="22" w:name="_Toc124426243"/>
      <w:bookmarkEnd w:id="22"/>
      <w:r>
        <w:rPr>
          <w:rFonts w:ascii="Times New Roman" w:hAnsi="Times New Roman"/>
          <w:b/>
          <w:color w:val="000000"/>
          <w:sz w:val="28"/>
        </w:rPr>
        <w:t>Функции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9D2DD5" w:rsidRDefault="00366A40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Строить графики элементарных функций вида:</w:t>
      </w:r>
    </w:p>
    <w:p w:rsidR="009D2DD5" w:rsidRDefault="00366A40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y = k/x, y = x2, y = x3,y = |x|, y = √x, описывать свойства числовой функции по её графику.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9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результаты:</w:t>
      </w:r>
    </w:p>
    <w:p w:rsidR="009D2DD5" w:rsidRDefault="00366A40">
      <w:pPr>
        <w:spacing w:after="0" w:line="264" w:lineRule="auto"/>
        <w:ind w:firstLine="600"/>
        <w:jc w:val="both"/>
      </w:pPr>
      <w:bookmarkStart w:id="23" w:name="_Toc124426245"/>
      <w:bookmarkEnd w:id="23"/>
      <w:r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и упорядочивать рациональные и иррациональные числа.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Находить значения степеней с целыми показателями и корней, вычислять значения числовых выражений.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Округлять действительные числа, выполнять прикидку результата вычислений, оценку числовых выражений.</w:t>
      </w:r>
    </w:p>
    <w:p w:rsidR="009D2DD5" w:rsidRDefault="00366A40">
      <w:pPr>
        <w:spacing w:after="0" w:line="264" w:lineRule="auto"/>
        <w:ind w:firstLine="600"/>
        <w:jc w:val="both"/>
      </w:pPr>
      <w:bookmarkStart w:id="24" w:name="_Toc124426246"/>
      <w:bookmarkEnd w:id="24"/>
      <w:r>
        <w:rPr>
          <w:rFonts w:ascii="Times New Roman" w:hAnsi="Times New Roman"/>
          <w:b/>
          <w:color w:val="000000"/>
          <w:sz w:val="28"/>
        </w:rPr>
        <w:t>Уравнения и неравенства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неравенства при решении различных задач.</w:t>
      </w:r>
    </w:p>
    <w:p w:rsidR="009D2DD5" w:rsidRDefault="00366A40">
      <w:pPr>
        <w:spacing w:after="0" w:line="264" w:lineRule="auto"/>
        <w:ind w:firstLine="600"/>
        <w:jc w:val="both"/>
      </w:pPr>
      <w:bookmarkStart w:id="25" w:name="_Toc124426247"/>
      <w:bookmarkEnd w:id="25"/>
      <w:r>
        <w:rPr>
          <w:rFonts w:ascii="Times New Roman" w:hAnsi="Times New Roman"/>
          <w:b/>
          <w:color w:val="000000"/>
          <w:sz w:val="28"/>
        </w:rPr>
        <w:t>Функции</w:t>
      </w:r>
    </w:p>
    <w:p w:rsidR="009D2DD5" w:rsidRDefault="00366A40">
      <w:pPr>
        <w:spacing w:after="0" w:line="360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 xml:space="preserve">y = </w:t>
      </w:r>
      <w:proofErr w:type="spellStart"/>
      <w:r>
        <w:rPr>
          <w:rFonts w:ascii="Times New Roman" w:hAnsi="Times New Roman"/>
          <w:i/>
          <w:color w:val="000000"/>
          <w:sz w:val="28"/>
        </w:rPr>
        <w:t>kx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, y = </w:t>
      </w:r>
      <w:proofErr w:type="spellStart"/>
      <w:r>
        <w:rPr>
          <w:rFonts w:ascii="Times New Roman" w:hAnsi="Times New Roman"/>
          <w:i/>
          <w:color w:val="000000"/>
          <w:sz w:val="28"/>
        </w:rPr>
        <w:t>kx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+ b, y = k/x, y = ax2 + </w:t>
      </w:r>
      <w:proofErr w:type="spellStart"/>
      <w:r>
        <w:rPr>
          <w:rFonts w:ascii="Times New Roman" w:hAnsi="Times New Roman"/>
          <w:i/>
          <w:color w:val="000000"/>
          <w:sz w:val="28"/>
        </w:rPr>
        <w:t>bx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+ c, y = x3, </w:t>
      </w:r>
      <w:r>
        <w:rPr>
          <w:rFonts w:ascii="Times New Roman" w:hAnsi="Times New Roman"/>
          <w:color w:val="000000"/>
          <w:sz w:val="28"/>
        </w:rPr>
        <w:t>y = √x</w:t>
      </w:r>
      <w:r>
        <w:rPr>
          <w:rFonts w:ascii="Times New Roman" w:hAnsi="Times New Roman"/>
          <w:i/>
          <w:color w:val="000000"/>
          <w:sz w:val="28"/>
        </w:rPr>
        <w:t>, y = |x|</w:t>
      </w:r>
      <w:r>
        <w:rPr>
          <w:rFonts w:ascii="Times New Roman" w:hAnsi="Times New Roman"/>
          <w:color w:val="000000"/>
          <w:sz w:val="28"/>
        </w:rPr>
        <w:t>, в зависимости от значений коэффициентов, описывать свойства функций.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Числовые последовательности и прогрессии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арифметическую и геометрическую прогрессии при разных способах задания.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вычисления с использованием формул n-го члена арифметической и геометрической прогрессий, суммы первых n членов.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Изображать члены последовательности точками на координатной плоскости.</w:t>
      </w:r>
    </w:p>
    <w:p w:rsidR="009D2DD5" w:rsidRDefault="00366A4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6" w:name="_Toc124426249"/>
      <w:bookmarkEnd w:id="26"/>
    </w:p>
    <w:p w:rsidR="009D2DD5" w:rsidRDefault="009D2DD5">
      <w:pPr>
        <w:sectPr w:rsidR="009D2DD5">
          <w:pgSz w:w="11906" w:h="16383"/>
          <w:pgMar w:top="1134" w:right="850" w:bottom="1134" w:left="1701" w:header="720" w:footer="720" w:gutter="0"/>
          <w:cols w:space="720"/>
        </w:sectPr>
      </w:pPr>
    </w:p>
    <w:p w:rsidR="009D2DD5" w:rsidRDefault="00366A40">
      <w:pPr>
        <w:spacing w:after="0"/>
        <w:ind w:left="120"/>
      </w:pPr>
      <w:bookmarkStart w:id="27" w:name="block-2105414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9D2DD5" w:rsidRDefault="00366A4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37"/>
      </w:tblGrid>
      <w:tr w:rsidR="009D2DD5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D2DD5" w:rsidRDefault="009D2DD5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D2DD5" w:rsidRDefault="009D2DD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D2DD5" w:rsidRDefault="009D2DD5">
            <w:pPr>
              <w:spacing w:after="0"/>
              <w:ind w:left="135"/>
            </w:pPr>
          </w:p>
        </w:tc>
      </w:tr>
      <w:tr w:rsidR="009D2D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DD5" w:rsidRDefault="009D2DD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DD5" w:rsidRDefault="009D2DD5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D2DD5" w:rsidRDefault="009D2DD5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D2DD5" w:rsidRDefault="009D2DD5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D2DD5" w:rsidRDefault="009D2DD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DD5" w:rsidRDefault="009D2DD5"/>
        </w:tc>
      </w:tr>
      <w:tr w:rsidR="009D2DD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D2DD5" w:rsidRDefault="009D2DD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https://m.edsoo.ru/7f415b90</w:t>
              </w:r>
            </w:hyperlink>
          </w:p>
        </w:tc>
      </w:tr>
      <w:tr w:rsidR="009D2DD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D2DD5" w:rsidRDefault="008B2A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366A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D2DD5" w:rsidRDefault="009D2DD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https://m.edsoo.ru/7f415b90</w:t>
              </w:r>
            </w:hyperlink>
          </w:p>
        </w:tc>
      </w:tr>
      <w:tr w:rsidR="009D2DD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D2DD5" w:rsidRDefault="008B2A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366A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D2DD5" w:rsidRDefault="009D2DD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https://m.edsoo.ru/7f415b90</w:t>
              </w:r>
            </w:hyperlink>
          </w:p>
        </w:tc>
      </w:tr>
      <w:tr w:rsidR="009D2DD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D2DD5" w:rsidRDefault="008B2A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366A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D2DD5" w:rsidRDefault="009D2DD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https://m.edsoo.ru/7f415b90</w:t>
              </w:r>
            </w:hyperlink>
          </w:p>
        </w:tc>
      </w:tr>
      <w:tr w:rsidR="009D2DD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D2DD5" w:rsidRDefault="009D2DD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https://m.edsoo.ru/7f415b90</w:t>
              </w:r>
            </w:hyperlink>
          </w:p>
        </w:tc>
      </w:tr>
      <w:tr w:rsidR="009D2D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D2DD5" w:rsidRDefault="008B2A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  <w:r w:rsidR="00366A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D2DD5" w:rsidRDefault="009D2DD5"/>
        </w:tc>
      </w:tr>
    </w:tbl>
    <w:p w:rsidR="009D2DD5" w:rsidRDefault="009D2DD5">
      <w:pPr>
        <w:sectPr w:rsidR="009D2DD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2DD5" w:rsidRDefault="00366A4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9D2DD5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D2DD5" w:rsidRDefault="009D2DD5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D2DD5" w:rsidRDefault="009D2DD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D2DD5" w:rsidRDefault="009D2DD5">
            <w:pPr>
              <w:spacing w:after="0"/>
              <w:ind w:left="135"/>
            </w:pPr>
          </w:p>
        </w:tc>
      </w:tr>
      <w:tr w:rsidR="009D2D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DD5" w:rsidRDefault="009D2DD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DD5" w:rsidRDefault="009D2DD5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D2DD5" w:rsidRDefault="009D2DD5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D2DD5" w:rsidRDefault="009D2DD5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D2DD5" w:rsidRDefault="009D2DD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DD5" w:rsidRDefault="009D2DD5"/>
        </w:tc>
      </w:tr>
      <w:tr w:rsidR="009D2DD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и 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D2DD5" w:rsidRDefault="009D2DD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https://m.edsoo.ru/7f417af8</w:t>
              </w:r>
            </w:hyperlink>
          </w:p>
        </w:tc>
      </w:tr>
      <w:tr w:rsidR="009D2DD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D2DD5" w:rsidRDefault="009D2DD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D2DD5" w:rsidRDefault="009D2DD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https://m.edsoo.ru/7f417af8</w:t>
              </w:r>
            </w:hyperlink>
          </w:p>
        </w:tc>
      </w:tr>
      <w:tr w:rsidR="009D2DD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Квадратный трёхчлен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D2DD5" w:rsidRDefault="009D2DD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https://m.edsoo.ru/7f417af8</w:t>
              </w:r>
            </w:hyperlink>
          </w:p>
        </w:tc>
      </w:tr>
      <w:tr w:rsidR="009D2DD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Алгебраическая дробь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D2DD5" w:rsidRDefault="009D2DD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https://m.edsoo.ru/7f417af8</w:t>
              </w:r>
            </w:hyperlink>
          </w:p>
        </w:tc>
      </w:tr>
      <w:tr w:rsidR="009D2DD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D2DD5" w:rsidRDefault="009D2DD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https://m.edsoo.ru/7f417af8</w:t>
              </w:r>
            </w:hyperlink>
          </w:p>
        </w:tc>
      </w:tr>
      <w:tr w:rsidR="009D2DD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D2DD5" w:rsidRDefault="009D2DD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https://m.edsoo.ru/7f417af8</w:t>
              </w:r>
            </w:hyperlink>
          </w:p>
        </w:tc>
      </w:tr>
      <w:tr w:rsidR="009D2DD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D2DD5" w:rsidRDefault="009D2DD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https://m.edsoo.ru/7f417af8</w:t>
              </w:r>
            </w:hyperlink>
          </w:p>
        </w:tc>
      </w:tr>
      <w:tr w:rsidR="009D2DD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Основные понятия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D2DD5" w:rsidRDefault="009D2DD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D2DD5" w:rsidRDefault="009D2DD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https://m.edsoo.ru/7f417af8</w:t>
              </w:r>
            </w:hyperlink>
          </w:p>
        </w:tc>
      </w:tr>
      <w:tr w:rsidR="009D2DD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Числовые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D2DD5" w:rsidRDefault="009D2DD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D2DD5" w:rsidRDefault="009D2DD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https://m.edsoo.ru/7f417af8</w:t>
              </w:r>
            </w:hyperlink>
          </w:p>
        </w:tc>
      </w:tr>
      <w:tr w:rsidR="009D2DD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D2DD5" w:rsidRDefault="009D2DD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https://m.edsoo.ru/7f417af8</w:t>
              </w:r>
            </w:hyperlink>
          </w:p>
        </w:tc>
      </w:tr>
      <w:tr w:rsidR="009D2D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D2DD5" w:rsidRDefault="009D2DD5"/>
        </w:tc>
      </w:tr>
    </w:tbl>
    <w:p w:rsidR="009D2DD5" w:rsidRDefault="009D2DD5">
      <w:pPr>
        <w:sectPr w:rsidR="009D2DD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2DD5" w:rsidRDefault="00366A4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504"/>
        <w:gridCol w:w="1841"/>
        <w:gridCol w:w="1910"/>
        <w:gridCol w:w="2837"/>
      </w:tblGrid>
      <w:tr w:rsidR="009D2DD5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D2DD5" w:rsidRDefault="009D2DD5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D2DD5" w:rsidRDefault="009D2DD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D2DD5" w:rsidRDefault="009D2DD5">
            <w:pPr>
              <w:spacing w:after="0"/>
              <w:ind w:left="135"/>
            </w:pPr>
          </w:p>
        </w:tc>
      </w:tr>
      <w:tr w:rsidR="009D2D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DD5" w:rsidRDefault="009D2DD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DD5" w:rsidRDefault="009D2DD5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D2DD5" w:rsidRDefault="009D2DD5">
            <w:pPr>
              <w:spacing w:after="0"/>
              <w:ind w:left="135"/>
            </w:pP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D2DD5" w:rsidRDefault="009D2DD5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D2DD5" w:rsidRDefault="009D2DD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DD5" w:rsidRDefault="009D2DD5"/>
        </w:tc>
      </w:tr>
      <w:tr w:rsidR="009D2DD5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9D2DD5" w:rsidRDefault="008B2A1D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D2DD5" w:rsidRDefault="009D2DD5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https://m.edsoo.ru/7f419d08</w:t>
              </w:r>
            </w:hyperlink>
          </w:p>
        </w:tc>
      </w:tr>
      <w:tr w:rsidR="009D2DD5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D2DD5" w:rsidRDefault="009D2DD5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https://m.edsoo.ru/7f419d08</w:t>
              </w:r>
            </w:hyperlink>
          </w:p>
        </w:tc>
      </w:tr>
      <w:tr w:rsidR="009D2DD5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D2DD5" w:rsidRDefault="009D2DD5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https://m.edsoo.ru/7f419d08</w:t>
              </w:r>
            </w:hyperlink>
          </w:p>
        </w:tc>
      </w:tr>
      <w:tr w:rsidR="009D2DD5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D2DD5" w:rsidRDefault="009D2DD5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https://m.edsoo.ru/7f419d08</w:t>
              </w:r>
            </w:hyperlink>
          </w:p>
        </w:tc>
      </w:tr>
      <w:tr w:rsidR="009D2DD5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D2DD5" w:rsidRDefault="009D2DD5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https://m.edsoo.ru/7f419d08</w:t>
              </w:r>
            </w:hyperlink>
          </w:p>
        </w:tc>
      </w:tr>
      <w:tr w:rsidR="009D2DD5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9D2DD5" w:rsidRDefault="008B2A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366A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D2DD5" w:rsidRDefault="009D2DD5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https://m.edsoo.ru/7f419d08</w:t>
              </w:r>
            </w:hyperlink>
          </w:p>
        </w:tc>
      </w:tr>
      <w:tr w:rsidR="009D2DD5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D2DD5" w:rsidRDefault="009D2DD5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https://m.edsoo.ru/7f419d08</w:t>
              </w:r>
            </w:hyperlink>
          </w:p>
        </w:tc>
      </w:tr>
      <w:tr w:rsidR="009D2D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9D2DD5" w:rsidRDefault="008B2A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  <w:r w:rsidR="00366A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D2DD5" w:rsidRDefault="00366A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9D2DD5" w:rsidRDefault="009D2DD5"/>
        </w:tc>
      </w:tr>
    </w:tbl>
    <w:p w:rsidR="009D2DD5" w:rsidRDefault="009D2DD5">
      <w:pPr>
        <w:sectPr w:rsidR="009D2DD5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27"/>
    <w:p w:rsidR="00366A40" w:rsidRDefault="00366A40" w:rsidP="00A73394">
      <w:pPr>
        <w:spacing w:after="0" w:line="240" w:lineRule="auto"/>
      </w:pPr>
    </w:p>
    <w:sectPr w:rsidR="00366A40" w:rsidSect="000D568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E041D"/>
    <w:multiLevelType w:val="multilevel"/>
    <w:tmpl w:val="E1F8722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A974E96"/>
    <w:multiLevelType w:val="multilevel"/>
    <w:tmpl w:val="285C996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3B856FF"/>
    <w:multiLevelType w:val="multilevel"/>
    <w:tmpl w:val="53B0E32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8DD3E54"/>
    <w:multiLevelType w:val="multilevel"/>
    <w:tmpl w:val="B7A25EF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ABC7EF2"/>
    <w:multiLevelType w:val="multilevel"/>
    <w:tmpl w:val="B094B1B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8893978"/>
    <w:multiLevelType w:val="multilevel"/>
    <w:tmpl w:val="F50094B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D2DD5"/>
    <w:rsid w:val="000D568E"/>
    <w:rsid w:val="00366A40"/>
    <w:rsid w:val="007750DC"/>
    <w:rsid w:val="008B2A1D"/>
    <w:rsid w:val="009D2DD5"/>
    <w:rsid w:val="00A73394"/>
    <w:rsid w:val="00AB7E22"/>
    <w:rsid w:val="00BA622C"/>
    <w:rsid w:val="00DE400B"/>
    <w:rsid w:val="00EE5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1F55F"/>
  <w15:docId w15:val="{7C2992F0-9AE3-4C1A-8787-8FBC8F043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568E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0D568E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0D568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5b90" TargetMode="External"/><Relationship Id="rId13" Type="http://schemas.openxmlformats.org/officeDocument/2006/relationships/hyperlink" Target="https://m.edsoo.ru/7f417af8" TargetMode="External"/><Relationship Id="rId18" Type="http://schemas.openxmlformats.org/officeDocument/2006/relationships/hyperlink" Target="https://m.edsoo.ru/7f417af8" TargetMode="External"/><Relationship Id="rId26" Type="http://schemas.openxmlformats.org/officeDocument/2006/relationships/hyperlink" Target="https://m.edsoo.ru/7f419d08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7f419d08" TargetMode="External"/><Relationship Id="rId7" Type="http://schemas.openxmlformats.org/officeDocument/2006/relationships/hyperlink" Target="https://m.edsoo.ru/7f415b90" TargetMode="External"/><Relationship Id="rId12" Type="http://schemas.openxmlformats.org/officeDocument/2006/relationships/hyperlink" Target="https://m.edsoo.ru/7f417af8" TargetMode="External"/><Relationship Id="rId17" Type="http://schemas.openxmlformats.org/officeDocument/2006/relationships/hyperlink" Target="https://m.edsoo.ru/7f417af8" TargetMode="External"/><Relationship Id="rId25" Type="http://schemas.openxmlformats.org/officeDocument/2006/relationships/hyperlink" Target="https://m.edsoo.ru/7f419d08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7af8" TargetMode="External"/><Relationship Id="rId20" Type="http://schemas.openxmlformats.org/officeDocument/2006/relationships/hyperlink" Target="https://m.edsoo.ru/7f417af8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5b90" TargetMode="External"/><Relationship Id="rId11" Type="http://schemas.openxmlformats.org/officeDocument/2006/relationships/hyperlink" Target="https://m.edsoo.ru/7f417af8" TargetMode="External"/><Relationship Id="rId24" Type="http://schemas.openxmlformats.org/officeDocument/2006/relationships/hyperlink" Target="https://m.edsoo.ru/7f419d08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m.edsoo.ru/7f417af8" TargetMode="External"/><Relationship Id="rId23" Type="http://schemas.openxmlformats.org/officeDocument/2006/relationships/hyperlink" Target="https://m.edsoo.ru/7f419d08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m.edsoo.ru/7f415b90" TargetMode="External"/><Relationship Id="rId19" Type="http://schemas.openxmlformats.org/officeDocument/2006/relationships/hyperlink" Target="https://m.edsoo.ru/7f417af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b90" TargetMode="External"/><Relationship Id="rId14" Type="http://schemas.openxmlformats.org/officeDocument/2006/relationships/hyperlink" Target="https://m.edsoo.ru/7f417af8" TargetMode="External"/><Relationship Id="rId22" Type="http://schemas.openxmlformats.org/officeDocument/2006/relationships/hyperlink" Target="https://m.edsoo.ru/7f419d08" TargetMode="External"/><Relationship Id="rId27" Type="http://schemas.openxmlformats.org/officeDocument/2006/relationships/hyperlink" Target="https://m.edsoo.ru/7f419d0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4449</Words>
  <Characters>25363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Лидия</dc:creator>
  <cp:lastModifiedBy>Пользователь Windows</cp:lastModifiedBy>
  <cp:revision>11</cp:revision>
  <dcterms:created xsi:type="dcterms:W3CDTF">2023-08-22T17:11:00Z</dcterms:created>
  <dcterms:modified xsi:type="dcterms:W3CDTF">2023-12-21T18:05:00Z</dcterms:modified>
</cp:coreProperties>
</file>