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142F2" w14:textId="53CBA83C" w:rsidR="00AD27EA" w:rsidRDefault="00CC4BED" w:rsidP="001060B1">
      <w:pPr>
        <w:spacing w:after="0"/>
        <w:ind w:left="-851" w:right="-850" w:hanging="829"/>
        <w:rPr>
          <w:lang w:val="ru-RU"/>
        </w:rPr>
      </w:pPr>
      <w:bookmarkStart w:id="0" w:name="block-16707126"/>
      <w:r>
        <w:rPr>
          <w:noProof/>
          <w:lang w:val="ru-RU" w:eastAsia="ru-RU"/>
        </w:rPr>
        <w:drawing>
          <wp:inline distT="0" distB="0" distL="0" distR="0" wp14:anchorId="4F30745E" wp14:editId="13A6A419">
            <wp:extent cx="7391697" cy="105035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96423" cy="10510251"/>
                    </a:xfrm>
                    <a:prstGeom prst="rect">
                      <a:avLst/>
                    </a:prstGeom>
                    <a:noFill/>
                    <a:ln>
                      <a:noFill/>
                    </a:ln>
                  </pic:spPr>
                </pic:pic>
              </a:graphicData>
            </a:graphic>
          </wp:inline>
        </w:drawing>
      </w:r>
    </w:p>
    <w:p w14:paraId="312376EF" w14:textId="77777777" w:rsidR="001060B1" w:rsidRDefault="001060B1">
      <w:pPr>
        <w:spacing w:after="0"/>
        <w:ind w:firstLine="600"/>
        <w:rPr>
          <w:rFonts w:ascii="Times New Roman" w:hAnsi="Times New Roman"/>
          <w:b/>
          <w:color w:val="000000"/>
          <w:sz w:val="28"/>
          <w:lang w:val="ru-RU"/>
        </w:rPr>
      </w:pPr>
      <w:bookmarkStart w:id="1" w:name="_Toc118729915"/>
      <w:bookmarkStart w:id="2" w:name="block-16707127"/>
      <w:bookmarkEnd w:id="0"/>
      <w:bookmarkEnd w:id="1"/>
    </w:p>
    <w:p w14:paraId="609CA0A3" w14:textId="7AF20129" w:rsidR="00CC1DAE" w:rsidRPr="003D1F91" w:rsidRDefault="003D1F91">
      <w:pPr>
        <w:spacing w:after="0"/>
        <w:ind w:firstLine="600"/>
        <w:rPr>
          <w:lang w:val="ru-RU"/>
        </w:rPr>
      </w:pPr>
      <w:r w:rsidRPr="003D1F91">
        <w:rPr>
          <w:rFonts w:ascii="Times New Roman" w:hAnsi="Times New Roman"/>
          <w:b/>
          <w:color w:val="000000"/>
          <w:sz w:val="28"/>
          <w:lang w:val="ru-RU"/>
        </w:rPr>
        <w:t>ПОЯСНИТЕЛЬНАЯ ЗАПИСКА</w:t>
      </w:r>
    </w:p>
    <w:p w14:paraId="73CB713E" w14:textId="77777777" w:rsidR="00CC1DAE" w:rsidRPr="003D1F91" w:rsidRDefault="003D1F91">
      <w:pPr>
        <w:spacing w:after="0"/>
        <w:ind w:firstLine="600"/>
        <w:jc w:val="both"/>
        <w:rPr>
          <w:lang w:val="ru-RU"/>
        </w:rPr>
      </w:pPr>
      <w:r w:rsidRPr="003D1F91">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5EC4442B"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2A780E26"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5AC38A31"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1A995118"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Тесно взаимодействуя с другими естественными науками, химия стала неотъемлемой частью мировой культуры, необходимым условием успешного </w:t>
      </w:r>
      <w:r w:rsidRPr="003D1F91">
        <w:rPr>
          <w:rFonts w:ascii="Times New Roman" w:hAnsi="Times New Roman"/>
          <w:color w:val="000000"/>
          <w:sz w:val="28"/>
          <w:lang w:val="ru-RU"/>
        </w:rPr>
        <w:lastRenderedPageBreak/>
        <w:t>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06C8D0A7"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60F93C5B"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548D56E9"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4D4BF90B"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769DF103"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w:t>
      </w:r>
      <w:r w:rsidRPr="003D1F91">
        <w:rPr>
          <w:rFonts w:ascii="Times New Roman" w:hAnsi="Times New Roman"/>
          <w:color w:val="000000"/>
          <w:sz w:val="28"/>
          <w:lang w:val="ru-RU"/>
        </w:rPr>
        <w:lastRenderedPageBreak/>
        <w:t>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2433EE03"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773EAE8C"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3ABB194F"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3D1F91">
        <w:rPr>
          <w:rFonts w:ascii="Calibri" w:hAnsi="Calibri"/>
          <w:color w:val="000000"/>
          <w:sz w:val="28"/>
          <w:lang w:val="ru-RU"/>
        </w:rPr>
        <w:t>–</w:t>
      </w:r>
      <w:r w:rsidRPr="003D1F91">
        <w:rPr>
          <w:rFonts w:ascii="Times New Roman" w:hAnsi="Times New Roman"/>
          <w:color w:val="000000"/>
          <w:sz w:val="28"/>
          <w:lang w:val="ru-RU"/>
        </w:rPr>
        <w:t xml:space="preserve">11 </w:t>
      </w:r>
      <w:proofErr w:type="spellStart"/>
      <w:r w:rsidRPr="003D1F91">
        <w:rPr>
          <w:rFonts w:ascii="Times New Roman" w:hAnsi="Times New Roman"/>
          <w:color w:val="000000"/>
          <w:sz w:val="28"/>
          <w:lang w:val="ru-RU"/>
        </w:rPr>
        <w:t>кл</w:t>
      </w:r>
      <w:proofErr w:type="spellEnd"/>
      <w:r w:rsidRPr="003D1F91">
        <w:rPr>
          <w:rFonts w:ascii="Times New Roman" w:hAnsi="Times New Roman"/>
          <w:color w:val="000000"/>
          <w:sz w:val="28"/>
          <w:lang w:val="ru-RU"/>
        </w:rPr>
        <w:t>.) являются:</w:t>
      </w:r>
    </w:p>
    <w:p w14:paraId="36C6CDA2" w14:textId="77777777" w:rsidR="00CC1DAE" w:rsidRPr="003D1F91" w:rsidRDefault="003D1F91">
      <w:pPr>
        <w:numPr>
          <w:ilvl w:val="0"/>
          <w:numId w:val="1"/>
        </w:numPr>
        <w:spacing w:after="0" w:line="264" w:lineRule="auto"/>
        <w:jc w:val="both"/>
        <w:rPr>
          <w:lang w:val="ru-RU"/>
        </w:rPr>
      </w:pPr>
      <w:r w:rsidRPr="003D1F91">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03CB82D7" w14:textId="77777777" w:rsidR="00CC1DAE" w:rsidRPr="003D1F91" w:rsidRDefault="003D1F91">
      <w:pPr>
        <w:numPr>
          <w:ilvl w:val="0"/>
          <w:numId w:val="1"/>
        </w:numPr>
        <w:spacing w:after="0" w:line="264" w:lineRule="auto"/>
        <w:jc w:val="both"/>
        <w:rPr>
          <w:lang w:val="ru-RU"/>
        </w:rPr>
      </w:pPr>
      <w:r w:rsidRPr="003D1F91">
        <w:rPr>
          <w:rFonts w:ascii="Times New Roman" w:hAnsi="Times New Roman"/>
          <w:color w:val="000000"/>
          <w:sz w:val="28"/>
          <w:lang w:val="ru-RU"/>
        </w:rPr>
        <w:t xml:space="preserve">формирование и развитие представлений о научных методах познания веществ и химических реакций, необходимых для приобретения </w:t>
      </w:r>
      <w:r w:rsidRPr="003D1F91">
        <w:rPr>
          <w:rFonts w:ascii="Times New Roman" w:hAnsi="Times New Roman"/>
          <w:color w:val="000000"/>
          <w:sz w:val="28"/>
          <w:lang w:val="ru-RU"/>
        </w:rPr>
        <w:lastRenderedPageBreak/>
        <w:t>умений ориентироваться в мире веществ и химических явлений, имеющих место в природе, в практической и повседневной жизни;</w:t>
      </w:r>
    </w:p>
    <w:p w14:paraId="3167346B" w14:textId="77777777" w:rsidR="00CC1DAE" w:rsidRPr="003D1F91" w:rsidRDefault="003D1F91">
      <w:pPr>
        <w:numPr>
          <w:ilvl w:val="0"/>
          <w:numId w:val="1"/>
        </w:numPr>
        <w:spacing w:after="0" w:line="264" w:lineRule="auto"/>
        <w:jc w:val="both"/>
        <w:rPr>
          <w:lang w:val="ru-RU"/>
        </w:rPr>
      </w:pPr>
      <w:r w:rsidRPr="003D1F9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5F52BD31"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0430F638"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656267A8"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0B2F8368"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38D0EB6C"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41E46261"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719EFC66"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w:t>
      </w:r>
      <w:r w:rsidRPr="003D1F91">
        <w:rPr>
          <w:rFonts w:ascii="Times New Roman" w:hAnsi="Times New Roman"/>
          <w:color w:val="000000"/>
          <w:sz w:val="28"/>
          <w:lang w:val="ru-RU"/>
        </w:rPr>
        <w:lastRenderedPageBreak/>
        <w:t>использования полученных знаний для принятия грамотных решений в ситуациях, связанных с химическими явлениями.</w:t>
      </w:r>
    </w:p>
    <w:p w14:paraId="7B45DB19"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41F34CA3"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2DCFDB1D" w14:textId="77777777" w:rsidR="00CC1DAE" w:rsidRPr="003D1F91" w:rsidRDefault="00CC1DAE">
      <w:pPr>
        <w:rPr>
          <w:lang w:val="ru-RU"/>
        </w:rPr>
        <w:sectPr w:rsidR="00CC1DAE" w:rsidRPr="003D1F91" w:rsidSect="001060B1">
          <w:pgSz w:w="11906" w:h="16383"/>
          <w:pgMar w:top="0" w:right="850" w:bottom="1134" w:left="1701" w:header="720" w:footer="720" w:gutter="0"/>
          <w:cols w:space="720"/>
        </w:sectPr>
      </w:pPr>
    </w:p>
    <w:p w14:paraId="1A15AF78" w14:textId="77777777" w:rsidR="00CC1DAE" w:rsidRPr="003D1F91" w:rsidRDefault="003D1F91">
      <w:pPr>
        <w:spacing w:after="0" w:line="264" w:lineRule="auto"/>
        <w:ind w:left="120"/>
        <w:jc w:val="both"/>
        <w:rPr>
          <w:lang w:val="ru-RU"/>
        </w:rPr>
      </w:pPr>
      <w:bookmarkStart w:id="3" w:name="block-16707128"/>
      <w:bookmarkEnd w:id="2"/>
      <w:r w:rsidRPr="003D1F91">
        <w:rPr>
          <w:rFonts w:ascii="Times New Roman" w:hAnsi="Times New Roman"/>
          <w:color w:val="000000"/>
          <w:sz w:val="28"/>
          <w:lang w:val="ru-RU"/>
        </w:rPr>
        <w:lastRenderedPageBreak/>
        <w:t>​</w:t>
      </w:r>
      <w:r w:rsidRPr="003D1F91">
        <w:rPr>
          <w:rFonts w:ascii="Times New Roman" w:hAnsi="Times New Roman"/>
          <w:b/>
          <w:color w:val="000000"/>
          <w:sz w:val="28"/>
          <w:lang w:val="ru-RU"/>
        </w:rPr>
        <w:t>СОДЕРЖАНИЕ ОБУЧЕНИЯ</w:t>
      </w:r>
    </w:p>
    <w:p w14:paraId="4CF95075" w14:textId="77777777" w:rsidR="00CC1DAE" w:rsidRPr="003D1F91" w:rsidRDefault="00CC1DAE">
      <w:pPr>
        <w:spacing w:after="0" w:line="264" w:lineRule="auto"/>
        <w:ind w:left="120"/>
        <w:jc w:val="both"/>
        <w:rPr>
          <w:lang w:val="ru-RU"/>
        </w:rPr>
      </w:pPr>
    </w:p>
    <w:p w14:paraId="13906562" w14:textId="77777777" w:rsidR="00CC1DAE" w:rsidRPr="003D1F91" w:rsidRDefault="003D1F91">
      <w:pPr>
        <w:spacing w:after="0" w:line="264" w:lineRule="auto"/>
        <w:ind w:left="120"/>
        <w:jc w:val="both"/>
        <w:rPr>
          <w:lang w:val="ru-RU"/>
        </w:rPr>
      </w:pPr>
      <w:r w:rsidRPr="003D1F91">
        <w:rPr>
          <w:rFonts w:ascii="Times New Roman" w:hAnsi="Times New Roman"/>
          <w:b/>
          <w:color w:val="000000"/>
          <w:sz w:val="28"/>
          <w:lang w:val="ru-RU"/>
        </w:rPr>
        <w:t>10 КЛАСС</w:t>
      </w:r>
      <w:r w:rsidRPr="003D1F91">
        <w:rPr>
          <w:rFonts w:ascii="Times New Roman" w:hAnsi="Times New Roman"/>
          <w:color w:val="000000"/>
          <w:sz w:val="28"/>
          <w:lang w:val="ru-RU"/>
        </w:rPr>
        <w:t xml:space="preserve"> </w:t>
      </w:r>
    </w:p>
    <w:p w14:paraId="258E2204" w14:textId="77777777" w:rsidR="00CC1DAE" w:rsidRPr="003D1F91" w:rsidRDefault="00CC1DAE">
      <w:pPr>
        <w:spacing w:after="0" w:line="264" w:lineRule="auto"/>
        <w:ind w:left="120"/>
        <w:jc w:val="both"/>
        <w:rPr>
          <w:lang w:val="ru-RU"/>
        </w:rPr>
      </w:pPr>
    </w:p>
    <w:p w14:paraId="58BBBCE2" w14:textId="77777777" w:rsidR="00CC1DAE" w:rsidRPr="003D1F91" w:rsidRDefault="003D1F91">
      <w:pPr>
        <w:spacing w:after="0" w:line="264" w:lineRule="auto"/>
        <w:ind w:left="120"/>
        <w:jc w:val="both"/>
        <w:rPr>
          <w:lang w:val="ru-RU"/>
        </w:rPr>
      </w:pPr>
      <w:r w:rsidRPr="003D1F91">
        <w:rPr>
          <w:rFonts w:ascii="Times New Roman" w:hAnsi="Times New Roman"/>
          <w:b/>
          <w:color w:val="000000"/>
          <w:sz w:val="28"/>
          <w:lang w:val="ru-RU"/>
        </w:rPr>
        <w:t>ОРГАНИЧЕСКАЯ ХИМИЯ</w:t>
      </w:r>
    </w:p>
    <w:p w14:paraId="354A043E" w14:textId="77777777" w:rsidR="00CC1DAE" w:rsidRPr="003D1F91" w:rsidRDefault="00CC1DAE">
      <w:pPr>
        <w:spacing w:after="0" w:line="264" w:lineRule="auto"/>
        <w:ind w:left="120"/>
        <w:jc w:val="both"/>
        <w:rPr>
          <w:lang w:val="ru-RU"/>
        </w:rPr>
      </w:pPr>
    </w:p>
    <w:p w14:paraId="739185B4" w14:textId="77777777" w:rsidR="00CC1DAE" w:rsidRPr="003D1F91" w:rsidRDefault="003D1F91">
      <w:pPr>
        <w:spacing w:after="0" w:line="264" w:lineRule="auto"/>
        <w:ind w:firstLine="600"/>
        <w:jc w:val="both"/>
        <w:rPr>
          <w:lang w:val="ru-RU"/>
        </w:rPr>
      </w:pPr>
      <w:r w:rsidRPr="003D1F91">
        <w:rPr>
          <w:rFonts w:ascii="Times New Roman" w:hAnsi="Times New Roman"/>
          <w:b/>
          <w:color w:val="000000"/>
          <w:sz w:val="28"/>
          <w:lang w:val="ru-RU"/>
        </w:rPr>
        <w:t>Теоретические основы органической химии</w:t>
      </w:r>
    </w:p>
    <w:p w14:paraId="30C339A9"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4C87D831"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127DBACD"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7C740CA2" w14:textId="77777777" w:rsidR="00CC1DAE" w:rsidRPr="003D1F91" w:rsidRDefault="003D1F91">
      <w:pPr>
        <w:spacing w:after="0" w:line="264" w:lineRule="auto"/>
        <w:ind w:firstLine="600"/>
        <w:jc w:val="both"/>
        <w:rPr>
          <w:lang w:val="ru-RU"/>
        </w:rPr>
      </w:pPr>
      <w:r w:rsidRPr="003D1F91">
        <w:rPr>
          <w:rFonts w:ascii="Times New Roman" w:hAnsi="Times New Roman"/>
          <w:b/>
          <w:color w:val="000000"/>
          <w:sz w:val="28"/>
          <w:lang w:val="ru-RU"/>
        </w:rPr>
        <w:t>Углеводороды</w:t>
      </w:r>
    </w:p>
    <w:p w14:paraId="0B158B9B" w14:textId="77777777" w:rsidR="00CC1DAE" w:rsidRPr="003D1F91" w:rsidRDefault="003D1F91">
      <w:pPr>
        <w:spacing w:after="0" w:line="264" w:lineRule="auto"/>
        <w:ind w:firstLine="600"/>
        <w:jc w:val="both"/>
        <w:rPr>
          <w:lang w:val="ru-RU"/>
        </w:rPr>
      </w:pPr>
      <w:proofErr w:type="spellStart"/>
      <w:r w:rsidRPr="003D1F91">
        <w:rPr>
          <w:rFonts w:ascii="Times New Roman" w:hAnsi="Times New Roman"/>
          <w:color w:val="000000"/>
          <w:sz w:val="28"/>
          <w:lang w:val="ru-RU"/>
        </w:rPr>
        <w:t>Алканы</w:t>
      </w:r>
      <w:proofErr w:type="spellEnd"/>
      <w:r w:rsidRPr="003D1F91">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3D1F91">
        <w:rPr>
          <w:rFonts w:ascii="Times New Roman" w:hAnsi="Times New Roman"/>
          <w:color w:val="000000"/>
          <w:sz w:val="28"/>
          <w:lang w:val="ru-RU"/>
        </w:rPr>
        <w:t>алканов</w:t>
      </w:r>
      <w:proofErr w:type="spellEnd"/>
      <w:r w:rsidRPr="003D1F91">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54996A63" w14:textId="77777777" w:rsidR="00CC1DAE" w:rsidRPr="003D1F91" w:rsidRDefault="003D1F91">
      <w:pPr>
        <w:spacing w:after="0" w:line="264" w:lineRule="auto"/>
        <w:ind w:firstLine="600"/>
        <w:jc w:val="both"/>
        <w:rPr>
          <w:lang w:val="ru-RU"/>
        </w:rPr>
      </w:pPr>
      <w:proofErr w:type="spellStart"/>
      <w:r w:rsidRPr="003D1F91">
        <w:rPr>
          <w:rFonts w:ascii="Times New Roman" w:hAnsi="Times New Roman"/>
          <w:color w:val="000000"/>
          <w:sz w:val="28"/>
          <w:lang w:val="ru-RU"/>
        </w:rPr>
        <w:t>Алкены</w:t>
      </w:r>
      <w:proofErr w:type="spellEnd"/>
      <w:r w:rsidRPr="003D1F91">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3D1F91">
        <w:rPr>
          <w:rFonts w:ascii="Times New Roman" w:hAnsi="Times New Roman"/>
          <w:color w:val="000000"/>
          <w:sz w:val="28"/>
          <w:lang w:val="ru-RU"/>
        </w:rPr>
        <w:t>алкенов</w:t>
      </w:r>
      <w:proofErr w:type="spellEnd"/>
      <w:r w:rsidRPr="003D1F91">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1C9330D5"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55C51F30"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3D1F91">
        <w:rPr>
          <w:rFonts w:ascii="Times New Roman" w:hAnsi="Times New Roman"/>
          <w:color w:val="000000"/>
          <w:sz w:val="28"/>
          <w:lang w:val="ru-RU"/>
        </w:rPr>
        <w:t>алкинов</w:t>
      </w:r>
      <w:proofErr w:type="spellEnd"/>
      <w:r w:rsidRPr="003D1F91">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064A5D0B"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D1F9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3D1F91">
        <w:rPr>
          <w:rFonts w:ascii="Times New Roman" w:hAnsi="Times New Roman"/>
          <w:color w:val="000000"/>
          <w:sz w:val="28"/>
          <w:lang w:val="ru-RU"/>
        </w:rPr>
        <w:t xml:space="preserve"> Токсичность </w:t>
      </w:r>
      <w:proofErr w:type="spellStart"/>
      <w:r w:rsidRPr="003D1F91">
        <w:rPr>
          <w:rFonts w:ascii="Times New Roman" w:hAnsi="Times New Roman"/>
          <w:color w:val="000000"/>
          <w:sz w:val="28"/>
          <w:lang w:val="ru-RU"/>
        </w:rPr>
        <w:lastRenderedPageBreak/>
        <w:t>аренов</w:t>
      </w:r>
      <w:proofErr w:type="spellEnd"/>
      <w:r w:rsidRPr="003D1F91">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6DE011FC"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481EEA15"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D1F91">
        <w:rPr>
          <w:rFonts w:ascii="Times New Roman" w:hAnsi="Times New Roman"/>
          <w:color w:val="000000"/>
          <w:sz w:val="28"/>
          <w:u w:val="single"/>
          <w:lang w:val="ru-RU"/>
        </w:rPr>
        <w:t>практической работы</w:t>
      </w:r>
      <w:r w:rsidRPr="003D1F91">
        <w:rPr>
          <w:rFonts w:ascii="Times New Roman" w:hAnsi="Times New Roman"/>
          <w:color w:val="000000"/>
          <w:sz w:val="28"/>
          <w:lang w:val="ru-RU"/>
        </w:rPr>
        <w:t xml:space="preserve">: получение этилена и изучение его свойств. </w:t>
      </w:r>
    </w:p>
    <w:p w14:paraId="6506F314"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Расчётные задачи.</w:t>
      </w:r>
    </w:p>
    <w:p w14:paraId="56A84318"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022E117" w14:textId="77777777" w:rsidR="00CC1DAE" w:rsidRPr="003D1F91" w:rsidRDefault="003D1F91">
      <w:pPr>
        <w:spacing w:after="0" w:line="264" w:lineRule="auto"/>
        <w:ind w:firstLine="600"/>
        <w:jc w:val="both"/>
        <w:rPr>
          <w:lang w:val="ru-RU"/>
        </w:rPr>
      </w:pPr>
      <w:r w:rsidRPr="003D1F91">
        <w:rPr>
          <w:rFonts w:ascii="Times New Roman" w:hAnsi="Times New Roman"/>
          <w:b/>
          <w:color w:val="000000"/>
          <w:sz w:val="28"/>
          <w:lang w:val="ru-RU"/>
        </w:rPr>
        <w:t>Кислородсодержащие органические соединения</w:t>
      </w:r>
    </w:p>
    <w:p w14:paraId="2521DC04"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D1F91">
        <w:rPr>
          <w:rFonts w:ascii="Times New Roman" w:hAnsi="Times New Roman"/>
          <w:color w:val="000000"/>
          <w:sz w:val="28"/>
          <w:lang w:val="ru-RU"/>
        </w:rPr>
        <w:t>галогеноводородами</w:t>
      </w:r>
      <w:proofErr w:type="spellEnd"/>
      <w:r w:rsidRPr="003D1F91">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1F0242D2"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34CA4310"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4E7B8F4F"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Альдегиды и </w:t>
      </w:r>
      <w:r w:rsidRPr="003D1F91">
        <w:rPr>
          <w:rFonts w:ascii="Times New Roman" w:hAnsi="Times New Roman"/>
          <w:i/>
          <w:color w:val="000000"/>
          <w:sz w:val="28"/>
          <w:lang w:val="ru-RU"/>
        </w:rPr>
        <w:t>кетоны</w:t>
      </w:r>
      <w:r w:rsidRPr="003D1F9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7535A303"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25BB97B6"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28B7F111"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lastRenderedPageBreak/>
        <w:t xml:space="preserve">Углеводы: состав, классификация углеводов (моно-, </w:t>
      </w:r>
      <w:proofErr w:type="spellStart"/>
      <w:r w:rsidRPr="003D1F91">
        <w:rPr>
          <w:rFonts w:ascii="Times New Roman" w:hAnsi="Times New Roman"/>
          <w:color w:val="000000"/>
          <w:sz w:val="28"/>
          <w:lang w:val="ru-RU"/>
        </w:rPr>
        <w:t>ди</w:t>
      </w:r>
      <w:proofErr w:type="spellEnd"/>
      <w:r w:rsidRPr="003D1F91">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3D1F9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3D1F9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33A7EBBF"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4C0BDEAB"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3D1F91">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3D1F9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3D1F91">
        <w:rPr>
          <w:rFonts w:ascii="Times New Roman" w:hAnsi="Times New Roman"/>
          <w:color w:val="000000"/>
          <w:sz w:val="28"/>
          <w:lang w:val="ru-RU"/>
        </w:rPr>
        <w:t>) и гидроксидом меди(</w:t>
      </w:r>
      <w:r>
        <w:rPr>
          <w:rFonts w:ascii="Times New Roman" w:hAnsi="Times New Roman"/>
          <w:color w:val="000000"/>
          <w:sz w:val="28"/>
        </w:rPr>
        <w:t>II</w:t>
      </w:r>
      <w:r w:rsidRPr="003D1F91">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7E6A2F9E"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Расчётные задачи.</w:t>
      </w:r>
    </w:p>
    <w:p w14:paraId="4AB1B702"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EC6B640"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Азотсодержащие органические соединения.</w:t>
      </w:r>
    </w:p>
    <w:p w14:paraId="484A65A7"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692A9E8B"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23112366"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6387BEEB" w14:textId="77777777" w:rsidR="00CC1DAE" w:rsidRPr="003D1F91" w:rsidRDefault="003D1F91">
      <w:pPr>
        <w:spacing w:after="0" w:line="264" w:lineRule="auto"/>
        <w:ind w:firstLine="600"/>
        <w:jc w:val="both"/>
        <w:rPr>
          <w:lang w:val="ru-RU"/>
        </w:rPr>
      </w:pPr>
      <w:r w:rsidRPr="003D1F91">
        <w:rPr>
          <w:rFonts w:ascii="Times New Roman" w:hAnsi="Times New Roman"/>
          <w:b/>
          <w:color w:val="000000"/>
          <w:sz w:val="28"/>
          <w:lang w:val="ru-RU"/>
        </w:rPr>
        <w:t>Высокомолекулярные соединения</w:t>
      </w:r>
    </w:p>
    <w:p w14:paraId="69B4266B"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3F32CA09"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1A7D9C14"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Межпредметные связи.</w:t>
      </w:r>
    </w:p>
    <w:p w14:paraId="5FD978D1"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4FCC3B1"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5FEC2801"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01C78BE1"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5F4DDE39"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География: минералы, горные породы, полезные ископаемые, топливо, ресурсы.</w:t>
      </w:r>
    </w:p>
    <w:p w14:paraId="49532659"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15F2F58F" w14:textId="77777777" w:rsidR="00CC1DAE" w:rsidRPr="003D1F91" w:rsidRDefault="00CC1DAE">
      <w:pPr>
        <w:spacing w:after="0" w:line="264" w:lineRule="auto"/>
        <w:ind w:left="120"/>
        <w:jc w:val="both"/>
        <w:rPr>
          <w:lang w:val="ru-RU"/>
        </w:rPr>
      </w:pPr>
    </w:p>
    <w:p w14:paraId="24C31E88" w14:textId="77777777" w:rsidR="00CC1DAE" w:rsidRPr="003D1F91" w:rsidRDefault="003D1F91">
      <w:pPr>
        <w:spacing w:after="0" w:line="264" w:lineRule="auto"/>
        <w:ind w:left="120"/>
        <w:jc w:val="both"/>
        <w:rPr>
          <w:lang w:val="ru-RU"/>
        </w:rPr>
      </w:pPr>
      <w:r w:rsidRPr="003D1F91">
        <w:rPr>
          <w:rFonts w:ascii="Times New Roman" w:hAnsi="Times New Roman"/>
          <w:b/>
          <w:color w:val="000000"/>
          <w:sz w:val="28"/>
          <w:lang w:val="ru-RU"/>
        </w:rPr>
        <w:t xml:space="preserve">11 КЛАСС </w:t>
      </w:r>
    </w:p>
    <w:p w14:paraId="6C7707FE" w14:textId="77777777" w:rsidR="00CC1DAE" w:rsidRPr="003D1F91" w:rsidRDefault="00CC1DAE">
      <w:pPr>
        <w:spacing w:after="0" w:line="264" w:lineRule="auto"/>
        <w:ind w:left="120"/>
        <w:jc w:val="both"/>
        <w:rPr>
          <w:lang w:val="ru-RU"/>
        </w:rPr>
      </w:pPr>
    </w:p>
    <w:p w14:paraId="2D7A8B25" w14:textId="77777777" w:rsidR="00CC1DAE" w:rsidRPr="003D1F91" w:rsidRDefault="003D1F91">
      <w:pPr>
        <w:spacing w:after="0" w:line="264" w:lineRule="auto"/>
        <w:ind w:left="120"/>
        <w:jc w:val="both"/>
        <w:rPr>
          <w:lang w:val="ru-RU"/>
        </w:rPr>
      </w:pPr>
      <w:r w:rsidRPr="003D1F91">
        <w:rPr>
          <w:rFonts w:ascii="Times New Roman" w:hAnsi="Times New Roman"/>
          <w:b/>
          <w:color w:val="000000"/>
          <w:sz w:val="28"/>
          <w:lang w:val="ru-RU"/>
        </w:rPr>
        <w:t>ОБЩАЯ И НЕОРГАНИЧЕСКАЯ ХИМИЯ</w:t>
      </w:r>
    </w:p>
    <w:p w14:paraId="5138C542" w14:textId="77777777" w:rsidR="00CC1DAE" w:rsidRPr="003D1F91" w:rsidRDefault="00CC1DAE">
      <w:pPr>
        <w:spacing w:after="0" w:line="264" w:lineRule="auto"/>
        <w:ind w:left="120"/>
        <w:jc w:val="both"/>
        <w:rPr>
          <w:lang w:val="ru-RU"/>
        </w:rPr>
      </w:pPr>
    </w:p>
    <w:p w14:paraId="09F4655F" w14:textId="77777777" w:rsidR="00CC1DAE" w:rsidRPr="003D1F91" w:rsidRDefault="003D1F91">
      <w:pPr>
        <w:spacing w:after="0" w:line="264" w:lineRule="auto"/>
        <w:ind w:firstLine="600"/>
        <w:jc w:val="both"/>
        <w:rPr>
          <w:lang w:val="ru-RU"/>
        </w:rPr>
      </w:pPr>
      <w:r w:rsidRPr="003D1F91">
        <w:rPr>
          <w:rFonts w:ascii="Times New Roman" w:hAnsi="Times New Roman"/>
          <w:b/>
          <w:color w:val="000000"/>
          <w:sz w:val="28"/>
          <w:lang w:val="ru-RU"/>
        </w:rPr>
        <w:t>Теоретические основы химии</w:t>
      </w:r>
    </w:p>
    <w:p w14:paraId="7FE1B2AB"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3D1F91">
        <w:rPr>
          <w:rFonts w:ascii="Times New Roman" w:hAnsi="Times New Roman"/>
          <w:color w:val="000000"/>
          <w:sz w:val="28"/>
          <w:lang w:val="ru-RU"/>
        </w:rPr>
        <w:t>орбитали</w:t>
      </w:r>
      <w:proofErr w:type="spellEnd"/>
      <w:r w:rsidRPr="003D1F91">
        <w:rPr>
          <w:rFonts w:ascii="Times New Roman" w:hAnsi="Times New Roman"/>
          <w:color w:val="000000"/>
          <w:sz w:val="28"/>
          <w:lang w:val="ru-RU"/>
        </w:rPr>
        <w:t xml:space="preserve">, </w:t>
      </w:r>
      <w:r>
        <w:rPr>
          <w:rFonts w:ascii="Times New Roman" w:hAnsi="Times New Roman"/>
          <w:color w:val="000000"/>
          <w:sz w:val="28"/>
        </w:rPr>
        <w:t>s</w:t>
      </w:r>
      <w:r w:rsidRPr="003D1F91">
        <w:rPr>
          <w:rFonts w:ascii="Times New Roman" w:hAnsi="Times New Roman"/>
          <w:color w:val="000000"/>
          <w:sz w:val="28"/>
          <w:lang w:val="ru-RU"/>
        </w:rPr>
        <w:t xml:space="preserve">-, </w:t>
      </w:r>
      <w:r>
        <w:rPr>
          <w:rFonts w:ascii="Times New Roman" w:hAnsi="Times New Roman"/>
          <w:color w:val="000000"/>
          <w:sz w:val="28"/>
        </w:rPr>
        <w:t>p</w:t>
      </w:r>
      <w:r w:rsidRPr="003D1F91">
        <w:rPr>
          <w:rFonts w:ascii="Times New Roman" w:hAnsi="Times New Roman"/>
          <w:color w:val="000000"/>
          <w:sz w:val="28"/>
          <w:lang w:val="ru-RU"/>
        </w:rPr>
        <w:t xml:space="preserve">-, </w:t>
      </w:r>
      <w:r>
        <w:rPr>
          <w:rFonts w:ascii="Times New Roman" w:hAnsi="Times New Roman"/>
          <w:color w:val="000000"/>
          <w:sz w:val="28"/>
        </w:rPr>
        <w:t>d</w:t>
      </w:r>
      <w:r w:rsidRPr="003D1F91">
        <w:rPr>
          <w:rFonts w:ascii="Times New Roman" w:hAnsi="Times New Roman"/>
          <w:color w:val="000000"/>
          <w:sz w:val="28"/>
          <w:lang w:val="ru-RU"/>
        </w:rPr>
        <w:t xml:space="preserve">- элементы. Особенности распределения электронов по </w:t>
      </w:r>
      <w:proofErr w:type="spellStart"/>
      <w:r w:rsidRPr="003D1F91">
        <w:rPr>
          <w:rFonts w:ascii="Times New Roman" w:hAnsi="Times New Roman"/>
          <w:color w:val="000000"/>
          <w:sz w:val="28"/>
          <w:lang w:val="ru-RU"/>
        </w:rPr>
        <w:t>орбиталям</w:t>
      </w:r>
      <w:proofErr w:type="spellEnd"/>
      <w:r w:rsidRPr="003D1F91">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10903D10"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08835ADE"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3241B823"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1E41E71E"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614C198D"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3F7D2425"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3EE064D3"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3D1F91">
        <w:rPr>
          <w:rFonts w:ascii="Times New Roman" w:hAnsi="Times New Roman"/>
          <w:color w:val="000000"/>
          <w:sz w:val="28"/>
          <w:lang w:val="ru-RU"/>
        </w:rPr>
        <w:t>Ле</w:t>
      </w:r>
      <w:proofErr w:type="spellEnd"/>
      <w:r w:rsidRPr="003D1F91">
        <w:rPr>
          <w:rFonts w:ascii="Times New Roman" w:hAnsi="Times New Roman"/>
          <w:color w:val="000000"/>
          <w:sz w:val="28"/>
          <w:lang w:val="ru-RU"/>
        </w:rPr>
        <w:t xml:space="preserve"> </w:t>
      </w:r>
      <w:proofErr w:type="spellStart"/>
      <w:r w:rsidRPr="003D1F91">
        <w:rPr>
          <w:rFonts w:ascii="Times New Roman" w:hAnsi="Times New Roman"/>
          <w:color w:val="000000"/>
          <w:sz w:val="28"/>
          <w:lang w:val="ru-RU"/>
        </w:rPr>
        <w:t>Шателье</w:t>
      </w:r>
      <w:proofErr w:type="spellEnd"/>
      <w:r w:rsidRPr="003D1F91">
        <w:rPr>
          <w:rFonts w:ascii="Times New Roman" w:hAnsi="Times New Roman"/>
          <w:color w:val="000000"/>
          <w:sz w:val="28"/>
          <w:lang w:val="ru-RU"/>
        </w:rPr>
        <w:t xml:space="preserve">. </w:t>
      </w:r>
    </w:p>
    <w:p w14:paraId="4188D422"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393F0241"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Окислительно-восстановительные реакции. </w:t>
      </w:r>
    </w:p>
    <w:p w14:paraId="414652A7"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41DD9EBE"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Расчётные задачи.</w:t>
      </w:r>
    </w:p>
    <w:p w14:paraId="6E1FC333"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5390761C" w14:textId="77777777" w:rsidR="00CC1DAE" w:rsidRPr="003D1F91" w:rsidRDefault="003D1F91">
      <w:pPr>
        <w:spacing w:after="0" w:line="264" w:lineRule="auto"/>
        <w:ind w:firstLine="600"/>
        <w:jc w:val="both"/>
        <w:rPr>
          <w:lang w:val="ru-RU"/>
        </w:rPr>
      </w:pPr>
      <w:r w:rsidRPr="003D1F91">
        <w:rPr>
          <w:rFonts w:ascii="Times New Roman" w:hAnsi="Times New Roman"/>
          <w:b/>
          <w:color w:val="000000"/>
          <w:sz w:val="28"/>
          <w:lang w:val="ru-RU"/>
        </w:rPr>
        <w:t>Неорганическая химия</w:t>
      </w:r>
    </w:p>
    <w:p w14:paraId="680FF04E"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4682BBE6"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206F3F0C"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Применение важнейших неметаллов и их соединений.</w:t>
      </w:r>
    </w:p>
    <w:p w14:paraId="66D276B0"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33203B25"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7689C1EC"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Общие способы получения металлов. Применение металлов в быту и технике.</w:t>
      </w:r>
    </w:p>
    <w:p w14:paraId="1DE15F84"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6A1A0A44"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Расчётные задачи.</w:t>
      </w:r>
    </w:p>
    <w:p w14:paraId="0408BF34"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5E9BE1F7" w14:textId="77777777" w:rsidR="00CC1DAE" w:rsidRPr="003D1F91" w:rsidRDefault="003D1F91">
      <w:pPr>
        <w:spacing w:after="0" w:line="264" w:lineRule="auto"/>
        <w:ind w:firstLine="600"/>
        <w:jc w:val="both"/>
        <w:rPr>
          <w:lang w:val="ru-RU"/>
        </w:rPr>
      </w:pPr>
      <w:r w:rsidRPr="003D1F91">
        <w:rPr>
          <w:rFonts w:ascii="Times New Roman" w:hAnsi="Times New Roman"/>
          <w:b/>
          <w:color w:val="000000"/>
          <w:sz w:val="28"/>
          <w:lang w:val="ru-RU"/>
        </w:rPr>
        <w:t>Химия и жизнь</w:t>
      </w:r>
    </w:p>
    <w:p w14:paraId="1D38A3CA"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20F034CE"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3A26940F"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750AD964"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3C42B848"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Межпредметные связи.</w:t>
      </w:r>
    </w:p>
    <w:p w14:paraId="66A46BCF"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CC8D33E"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4F5CD2B4"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370C33C9"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6A2B6B2D"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География: минералы, горные породы, полезные ископаемые, топливо, ресурсы.</w:t>
      </w:r>
    </w:p>
    <w:p w14:paraId="1EBB904A"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1C9B32CA" w14:textId="77777777" w:rsidR="00CC1DAE" w:rsidRPr="003D1F91" w:rsidRDefault="00CC1DAE">
      <w:pPr>
        <w:spacing w:after="0" w:line="264" w:lineRule="auto"/>
        <w:ind w:left="120"/>
        <w:jc w:val="both"/>
        <w:rPr>
          <w:lang w:val="ru-RU"/>
        </w:rPr>
      </w:pPr>
    </w:p>
    <w:p w14:paraId="08F822F0" w14:textId="77777777" w:rsidR="00CC1DAE" w:rsidRPr="003D1F91" w:rsidRDefault="00CC1DAE">
      <w:pPr>
        <w:rPr>
          <w:lang w:val="ru-RU"/>
        </w:rPr>
        <w:sectPr w:rsidR="00CC1DAE" w:rsidRPr="003D1F91">
          <w:pgSz w:w="11906" w:h="16383"/>
          <w:pgMar w:top="1134" w:right="850" w:bottom="1134" w:left="1701" w:header="720" w:footer="720" w:gutter="0"/>
          <w:cols w:space="720"/>
        </w:sectPr>
      </w:pPr>
    </w:p>
    <w:p w14:paraId="32610377" w14:textId="77777777" w:rsidR="00CC1DAE" w:rsidRPr="003D1F91" w:rsidRDefault="003D1F91">
      <w:pPr>
        <w:spacing w:after="0" w:line="264" w:lineRule="auto"/>
        <w:ind w:left="120"/>
        <w:jc w:val="both"/>
        <w:rPr>
          <w:lang w:val="ru-RU"/>
        </w:rPr>
      </w:pPr>
      <w:bookmarkStart w:id="4" w:name="block-16707129"/>
      <w:bookmarkEnd w:id="3"/>
      <w:r w:rsidRPr="003D1F91">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4ECEC180" w14:textId="77777777" w:rsidR="00CC1DAE" w:rsidRPr="003D1F91" w:rsidRDefault="00CC1DAE">
      <w:pPr>
        <w:spacing w:after="0" w:line="264" w:lineRule="auto"/>
        <w:ind w:left="120"/>
        <w:jc w:val="both"/>
        <w:rPr>
          <w:lang w:val="ru-RU"/>
        </w:rPr>
      </w:pPr>
    </w:p>
    <w:p w14:paraId="6CE21A19" w14:textId="77777777" w:rsidR="00CC1DAE" w:rsidRPr="003D1F91" w:rsidRDefault="003D1F91">
      <w:pPr>
        <w:spacing w:after="0" w:line="264" w:lineRule="auto"/>
        <w:ind w:left="120"/>
        <w:jc w:val="both"/>
        <w:rPr>
          <w:lang w:val="ru-RU"/>
        </w:rPr>
      </w:pPr>
      <w:r w:rsidRPr="003D1F91">
        <w:rPr>
          <w:rFonts w:ascii="Times New Roman" w:hAnsi="Times New Roman"/>
          <w:b/>
          <w:color w:val="000000"/>
          <w:sz w:val="28"/>
          <w:lang w:val="ru-RU"/>
        </w:rPr>
        <w:t>ЛИЧНОСТНЫЕ РЕЗУЛЬТАТЫ</w:t>
      </w:r>
    </w:p>
    <w:p w14:paraId="39101FAD" w14:textId="77777777" w:rsidR="00CC1DAE" w:rsidRPr="003D1F91" w:rsidRDefault="00CC1DAE">
      <w:pPr>
        <w:spacing w:after="0" w:line="264" w:lineRule="auto"/>
        <w:ind w:left="120"/>
        <w:jc w:val="both"/>
        <w:rPr>
          <w:lang w:val="ru-RU"/>
        </w:rPr>
      </w:pPr>
    </w:p>
    <w:p w14:paraId="3A9C0D95"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0FC1EFE3"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1E1C9A61"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4A5B3695"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наличие мотивации к обучению; </w:t>
      </w:r>
    </w:p>
    <w:p w14:paraId="2849C693"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3153C414"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75960276"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16E968D9"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1368099A"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19451856" w14:textId="77777777" w:rsidR="00CC1DAE" w:rsidRPr="003D1F91" w:rsidRDefault="003D1F91">
      <w:pPr>
        <w:spacing w:after="0" w:line="264" w:lineRule="auto"/>
        <w:ind w:firstLine="600"/>
        <w:jc w:val="both"/>
        <w:rPr>
          <w:lang w:val="ru-RU"/>
        </w:rPr>
      </w:pPr>
      <w:r w:rsidRPr="003D1F91">
        <w:rPr>
          <w:rFonts w:ascii="Times New Roman" w:hAnsi="Times New Roman"/>
          <w:b/>
          <w:color w:val="000000"/>
          <w:sz w:val="28"/>
          <w:lang w:val="ru-RU"/>
        </w:rPr>
        <w:t>1) гражданского воспитания</w:t>
      </w:r>
      <w:r w:rsidRPr="003D1F91">
        <w:rPr>
          <w:rFonts w:ascii="Times New Roman" w:hAnsi="Times New Roman"/>
          <w:color w:val="000000"/>
          <w:sz w:val="28"/>
          <w:lang w:val="ru-RU"/>
        </w:rPr>
        <w:t>:</w:t>
      </w:r>
    </w:p>
    <w:p w14:paraId="0AC36859"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0586CE4A"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1FA4A9F4"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0B18AA8B"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4C53531D" w14:textId="77777777" w:rsidR="00CC1DAE" w:rsidRPr="003D1F91" w:rsidRDefault="003D1F91">
      <w:pPr>
        <w:spacing w:after="0" w:line="264" w:lineRule="auto"/>
        <w:ind w:firstLine="600"/>
        <w:jc w:val="both"/>
        <w:rPr>
          <w:lang w:val="ru-RU"/>
        </w:rPr>
      </w:pPr>
      <w:r w:rsidRPr="003D1F91">
        <w:rPr>
          <w:rFonts w:ascii="Times New Roman" w:hAnsi="Times New Roman"/>
          <w:b/>
          <w:color w:val="000000"/>
          <w:sz w:val="28"/>
          <w:lang w:val="ru-RU"/>
        </w:rPr>
        <w:t>2) патриотического воспитания</w:t>
      </w:r>
      <w:r w:rsidRPr="003D1F91">
        <w:rPr>
          <w:rFonts w:ascii="Times New Roman" w:hAnsi="Times New Roman"/>
          <w:color w:val="000000"/>
          <w:sz w:val="28"/>
          <w:lang w:val="ru-RU"/>
        </w:rPr>
        <w:t>:</w:t>
      </w:r>
    </w:p>
    <w:p w14:paraId="33A8575A"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5C2BED0A"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1C316E34"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2F5D8500" w14:textId="77777777" w:rsidR="00CC1DAE" w:rsidRPr="003D1F91" w:rsidRDefault="003D1F91">
      <w:pPr>
        <w:spacing w:after="0" w:line="264" w:lineRule="auto"/>
        <w:ind w:firstLine="600"/>
        <w:jc w:val="both"/>
        <w:rPr>
          <w:lang w:val="ru-RU"/>
        </w:rPr>
      </w:pPr>
      <w:r w:rsidRPr="003D1F91">
        <w:rPr>
          <w:rFonts w:ascii="Times New Roman" w:hAnsi="Times New Roman"/>
          <w:b/>
          <w:color w:val="000000"/>
          <w:sz w:val="28"/>
          <w:lang w:val="ru-RU"/>
        </w:rPr>
        <w:t>3) духовно-нравственного воспитания:</w:t>
      </w:r>
    </w:p>
    <w:p w14:paraId="31C42F1C"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нравственного сознания, этического поведения;</w:t>
      </w:r>
    </w:p>
    <w:p w14:paraId="4E502468"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73917E73"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2FACE55C" w14:textId="77777777" w:rsidR="00CC1DAE" w:rsidRPr="003D1F91" w:rsidRDefault="003D1F91">
      <w:pPr>
        <w:spacing w:after="0" w:line="264" w:lineRule="auto"/>
        <w:ind w:firstLine="600"/>
        <w:jc w:val="both"/>
        <w:rPr>
          <w:lang w:val="ru-RU"/>
        </w:rPr>
      </w:pPr>
      <w:r w:rsidRPr="003D1F91">
        <w:rPr>
          <w:rFonts w:ascii="Times New Roman" w:hAnsi="Times New Roman"/>
          <w:b/>
          <w:color w:val="000000"/>
          <w:sz w:val="28"/>
          <w:lang w:val="ru-RU"/>
        </w:rPr>
        <w:t>4) формирования культуры здоровья:</w:t>
      </w:r>
    </w:p>
    <w:p w14:paraId="16E7BD56"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53574796"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566219EF"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0C89DADE"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1F9E1F7D" w14:textId="77777777" w:rsidR="00CC1DAE" w:rsidRPr="003D1F91" w:rsidRDefault="003D1F91">
      <w:pPr>
        <w:spacing w:after="0" w:line="264" w:lineRule="auto"/>
        <w:ind w:firstLine="600"/>
        <w:jc w:val="both"/>
        <w:rPr>
          <w:lang w:val="ru-RU"/>
        </w:rPr>
      </w:pPr>
      <w:r w:rsidRPr="003D1F91">
        <w:rPr>
          <w:rFonts w:ascii="Times New Roman" w:hAnsi="Times New Roman"/>
          <w:b/>
          <w:color w:val="000000"/>
          <w:sz w:val="28"/>
          <w:lang w:val="ru-RU"/>
        </w:rPr>
        <w:t>5) трудового воспитания:</w:t>
      </w:r>
    </w:p>
    <w:p w14:paraId="102AB1AA"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50EE8386"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6938916E"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3A301C6D"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уважения к труду, людям труда и результатам трудовой деятельности; </w:t>
      </w:r>
    </w:p>
    <w:p w14:paraId="62BF57EA"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619C8F70" w14:textId="77777777" w:rsidR="00CC1DAE" w:rsidRPr="003D1F91" w:rsidRDefault="003D1F91">
      <w:pPr>
        <w:spacing w:after="0" w:line="264" w:lineRule="auto"/>
        <w:ind w:firstLine="600"/>
        <w:jc w:val="both"/>
        <w:rPr>
          <w:lang w:val="ru-RU"/>
        </w:rPr>
      </w:pPr>
      <w:r w:rsidRPr="003D1F91">
        <w:rPr>
          <w:rFonts w:ascii="Times New Roman" w:hAnsi="Times New Roman"/>
          <w:b/>
          <w:color w:val="000000"/>
          <w:sz w:val="28"/>
          <w:lang w:val="ru-RU"/>
        </w:rPr>
        <w:t>6) экологического воспитания:</w:t>
      </w:r>
    </w:p>
    <w:p w14:paraId="4E3796F3"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45A6CB42"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2AD07ACB"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1B039318"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732EAEEC"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D1F91">
        <w:rPr>
          <w:rFonts w:ascii="Times New Roman" w:hAnsi="Times New Roman"/>
          <w:color w:val="000000"/>
          <w:sz w:val="28"/>
          <w:lang w:val="ru-RU"/>
        </w:rPr>
        <w:t>хемофобии</w:t>
      </w:r>
      <w:proofErr w:type="spellEnd"/>
      <w:r w:rsidRPr="003D1F91">
        <w:rPr>
          <w:rFonts w:ascii="Times New Roman" w:hAnsi="Times New Roman"/>
          <w:color w:val="000000"/>
          <w:sz w:val="28"/>
          <w:lang w:val="ru-RU"/>
        </w:rPr>
        <w:t>;</w:t>
      </w:r>
    </w:p>
    <w:p w14:paraId="60F97E35" w14:textId="77777777" w:rsidR="00CC1DAE" w:rsidRPr="003D1F91" w:rsidRDefault="003D1F91">
      <w:pPr>
        <w:spacing w:after="0" w:line="264" w:lineRule="auto"/>
        <w:ind w:firstLine="600"/>
        <w:jc w:val="both"/>
        <w:rPr>
          <w:lang w:val="ru-RU"/>
        </w:rPr>
      </w:pPr>
      <w:r w:rsidRPr="003D1F91">
        <w:rPr>
          <w:rFonts w:ascii="Times New Roman" w:hAnsi="Times New Roman"/>
          <w:b/>
          <w:color w:val="000000"/>
          <w:sz w:val="28"/>
          <w:lang w:val="ru-RU"/>
        </w:rPr>
        <w:t>7) ценности научного познания:</w:t>
      </w:r>
    </w:p>
    <w:p w14:paraId="5E6B9570"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6050CFE3"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17442E61"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2DB3FCD5"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3D1F91">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CF736B1"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62FA10CC"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интереса к познанию и исследовательской деятельности; </w:t>
      </w:r>
    </w:p>
    <w:p w14:paraId="2E633C8D"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3016A9EA"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интереса к особенностям труда в различных сферах профессиональной деятельности.</w:t>
      </w:r>
    </w:p>
    <w:p w14:paraId="708154CA" w14:textId="77777777" w:rsidR="00CC1DAE" w:rsidRPr="003D1F91" w:rsidRDefault="003D1F91">
      <w:pPr>
        <w:spacing w:after="0"/>
        <w:ind w:left="120"/>
        <w:rPr>
          <w:lang w:val="ru-RU"/>
        </w:rPr>
      </w:pPr>
      <w:r w:rsidRPr="003D1F91">
        <w:rPr>
          <w:rFonts w:ascii="Times New Roman" w:hAnsi="Times New Roman"/>
          <w:b/>
          <w:color w:val="000000"/>
          <w:sz w:val="28"/>
          <w:lang w:val="ru-RU"/>
        </w:rPr>
        <w:t>МЕТАПРЕДМЕТНЫЕ РЕЗУЛЬТАТЫ</w:t>
      </w:r>
    </w:p>
    <w:p w14:paraId="2C9EC0F8" w14:textId="77777777" w:rsidR="00CC1DAE" w:rsidRPr="003D1F91" w:rsidRDefault="00CC1DAE">
      <w:pPr>
        <w:spacing w:after="0"/>
        <w:ind w:left="120"/>
        <w:rPr>
          <w:lang w:val="ru-RU"/>
        </w:rPr>
      </w:pPr>
    </w:p>
    <w:p w14:paraId="615DC009"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649D0038"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761E5435"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04917CBA"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C6AAEA1"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03BA4623" w14:textId="77777777" w:rsidR="00CC1DAE" w:rsidRPr="003D1F91" w:rsidRDefault="003D1F91">
      <w:pPr>
        <w:spacing w:after="0" w:line="264" w:lineRule="auto"/>
        <w:ind w:firstLine="600"/>
        <w:jc w:val="both"/>
        <w:rPr>
          <w:lang w:val="ru-RU"/>
        </w:rPr>
      </w:pPr>
      <w:r w:rsidRPr="003D1F91">
        <w:rPr>
          <w:rFonts w:ascii="Times New Roman" w:hAnsi="Times New Roman"/>
          <w:b/>
          <w:color w:val="000000"/>
          <w:sz w:val="28"/>
          <w:lang w:val="ru-RU"/>
        </w:rPr>
        <w:t>Овладение универсальными учебными познавательными действиями:</w:t>
      </w:r>
    </w:p>
    <w:p w14:paraId="1C21528E" w14:textId="77777777" w:rsidR="00CC1DAE" w:rsidRPr="003D1F91" w:rsidRDefault="003D1F91">
      <w:pPr>
        <w:spacing w:after="0" w:line="264" w:lineRule="auto"/>
        <w:ind w:firstLine="600"/>
        <w:jc w:val="both"/>
        <w:rPr>
          <w:lang w:val="ru-RU"/>
        </w:rPr>
      </w:pPr>
      <w:r w:rsidRPr="003D1F91">
        <w:rPr>
          <w:rFonts w:ascii="Times New Roman" w:hAnsi="Times New Roman"/>
          <w:b/>
          <w:color w:val="000000"/>
          <w:sz w:val="28"/>
          <w:lang w:val="ru-RU"/>
        </w:rPr>
        <w:t>1) базовые логические действия:</w:t>
      </w:r>
    </w:p>
    <w:p w14:paraId="4568E103"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638CF83E"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21C5FA8"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3D1F91">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058E708C"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44806D65"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устанавливать причинно-следственные связи между изучаемыми явлениями; </w:t>
      </w:r>
    </w:p>
    <w:p w14:paraId="0DF1A0EC"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9B7406D"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562F3C09" w14:textId="77777777" w:rsidR="00CC1DAE" w:rsidRPr="003D1F91" w:rsidRDefault="003D1F91">
      <w:pPr>
        <w:spacing w:after="0" w:line="264" w:lineRule="auto"/>
        <w:ind w:firstLine="600"/>
        <w:jc w:val="both"/>
        <w:rPr>
          <w:lang w:val="ru-RU"/>
        </w:rPr>
      </w:pPr>
      <w:r w:rsidRPr="003D1F91">
        <w:rPr>
          <w:rFonts w:ascii="Times New Roman" w:hAnsi="Times New Roman"/>
          <w:b/>
          <w:color w:val="000000"/>
          <w:sz w:val="28"/>
          <w:lang w:val="ru-RU"/>
        </w:rPr>
        <w:t>2) базовые исследовательские действия:</w:t>
      </w:r>
    </w:p>
    <w:p w14:paraId="6D1F0613"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владеть основами методов научного познания веществ и химических реакций;</w:t>
      </w:r>
    </w:p>
    <w:p w14:paraId="5A38FAD1"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6FAFDC4"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75E619DF"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177B7FC4" w14:textId="77777777" w:rsidR="00CC1DAE" w:rsidRPr="003D1F91" w:rsidRDefault="003D1F91">
      <w:pPr>
        <w:spacing w:after="0" w:line="264" w:lineRule="auto"/>
        <w:ind w:firstLine="600"/>
        <w:jc w:val="both"/>
        <w:rPr>
          <w:lang w:val="ru-RU"/>
        </w:rPr>
      </w:pPr>
      <w:r w:rsidRPr="003D1F91">
        <w:rPr>
          <w:rFonts w:ascii="Times New Roman" w:hAnsi="Times New Roman"/>
          <w:b/>
          <w:color w:val="000000"/>
          <w:sz w:val="28"/>
          <w:lang w:val="ru-RU"/>
        </w:rPr>
        <w:t>3) работа с информацией:</w:t>
      </w:r>
    </w:p>
    <w:p w14:paraId="77E15080"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19DA3796"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63933D59"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22A56097"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3D7751DA"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258BFF99"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использовать и преобразовывать знаково-символические средства наглядности.</w:t>
      </w:r>
    </w:p>
    <w:p w14:paraId="06D95D8A" w14:textId="77777777" w:rsidR="00CC1DAE" w:rsidRPr="003D1F91" w:rsidRDefault="003D1F91">
      <w:pPr>
        <w:spacing w:after="0" w:line="264" w:lineRule="auto"/>
        <w:ind w:firstLine="600"/>
        <w:jc w:val="both"/>
        <w:rPr>
          <w:lang w:val="ru-RU"/>
        </w:rPr>
      </w:pPr>
      <w:r w:rsidRPr="003D1F91">
        <w:rPr>
          <w:rFonts w:ascii="Times New Roman" w:hAnsi="Times New Roman"/>
          <w:b/>
          <w:color w:val="000000"/>
          <w:sz w:val="28"/>
          <w:lang w:val="ru-RU"/>
        </w:rPr>
        <w:t>Овладение универсальными коммуникативными действиями:</w:t>
      </w:r>
    </w:p>
    <w:p w14:paraId="5BE61926"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55FB27B"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634ECCD5" w14:textId="77777777" w:rsidR="00CC1DAE" w:rsidRPr="003D1F91" w:rsidRDefault="003D1F91">
      <w:pPr>
        <w:spacing w:after="0" w:line="264" w:lineRule="auto"/>
        <w:ind w:firstLine="600"/>
        <w:jc w:val="both"/>
        <w:rPr>
          <w:lang w:val="ru-RU"/>
        </w:rPr>
      </w:pPr>
      <w:r w:rsidRPr="003D1F91">
        <w:rPr>
          <w:rFonts w:ascii="Times New Roman" w:hAnsi="Times New Roman"/>
          <w:b/>
          <w:color w:val="000000"/>
          <w:sz w:val="28"/>
          <w:lang w:val="ru-RU"/>
        </w:rPr>
        <w:t>Овладение универсальными регулятивными действиями:</w:t>
      </w:r>
    </w:p>
    <w:p w14:paraId="6114F167"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7B7DD714"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25B1123A" w14:textId="77777777" w:rsidR="00CC1DAE" w:rsidRPr="003D1F91" w:rsidRDefault="00CC1DAE">
      <w:pPr>
        <w:spacing w:after="0"/>
        <w:ind w:left="120"/>
        <w:rPr>
          <w:lang w:val="ru-RU"/>
        </w:rPr>
      </w:pPr>
    </w:p>
    <w:p w14:paraId="15150D92" w14:textId="77777777" w:rsidR="00CC1DAE" w:rsidRPr="003D1F91" w:rsidRDefault="003D1F91">
      <w:pPr>
        <w:spacing w:after="0"/>
        <w:ind w:left="120"/>
        <w:rPr>
          <w:lang w:val="ru-RU"/>
        </w:rPr>
      </w:pPr>
      <w:r w:rsidRPr="003D1F91">
        <w:rPr>
          <w:rFonts w:ascii="Times New Roman" w:hAnsi="Times New Roman"/>
          <w:b/>
          <w:color w:val="000000"/>
          <w:sz w:val="28"/>
          <w:lang w:val="ru-RU"/>
        </w:rPr>
        <w:t>ПРЕДМЕТНЫЕ РЕЗУЛЬТАТЫ</w:t>
      </w:r>
    </w:p>
    <w:p w14:paraId="63B64CFD" w14:textId="77777777" w:rsidR="00CC1DAE" w:rsidRPr="003D1F91" w:rsidRDefault="00CC1DAE">
      <w:pPr>
        <w:spacing w:after="0"/>
        <w:ind w:left="120"/>
        <w:rPr>
          <w:lang w:val="ru-RU"/>
        </w:rPr>
      </w:pPr>
    </w:p>
    <w:p w14:paraId="63B47387" w14:textId="77777777" w:rsidR="00CC1DAE" w:rsidRPr="003D1F91" w:rsidRDefault="003D1F91">
      <w:pPr>
        <w:spacing w:after="0" w:line="264" w:lineRule="auto"/>
        <w:ind w:left="120"/>
        <w:jc w:val="both"/>
        <w:rPr>
          <w:lang w:val="ru-RU"/>
        </w:rPr>
      </w:pPr>
      <w:r w:rsidRPr="003D1F91">
        <w:rPr>
          <w:rFonts w:ascii="Times New Roman" w:hAnsi="Times New Roman"/>
          <w:b/>
          <w:color w:val="000000"/>
          <w:sz w:val="28"/>
          <w:lang w:val="ru-RU"/>
        </w:rPr>
        <w:t>10 КЛАСС</w:t>
      </w:r>
    </w:p>
    <w:p w14:paraId="1CC0F848" w14:textId="77777777" w:rsidR="00CC1DAE" w:rsidRPr="003D1F91" w:rsidRDefault="00CC1DAE">
      <w:pPr>
        <w:spacing w:after="0" w:line="264" w:lineRule="auto"/>
        <w:ind w:left="120"/>
        <w:jc w:val="both"/>
        <w:rPr>
          <w:lang w:val="ru-RU"/>
        </w:rPr>
      </w:pPr>
    </w:p>
    <w:p w14:paraId="3201ADC3"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Предметные результаты освоения курса «Органическая химия» отражают:</w:t>
      </w:r>
    </w:p>
    <w:p w14:paraId="0573CFE2"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3D1F91">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6FAD3DD"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1F9E990F"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22628AC6"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39729BDB"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3D1F9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7CD1F6CC"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1DF5F2F0"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7F759A5B"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5DAF8599"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31A53831"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A698213"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2CAFD750"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0E3EBAE"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2D56752"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7FE9B164"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3474C3A"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1443380"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50787497" w14:textId="77777777" w:rsidR="00CC1DAE" w:rsidRPr="003D1F91" w:rsidRDefault="00CC1DAE">
      <w:pPr>
        <w:spacing w:after="0" w:line="264" w:lineRule="auto"/>
        <w:ind w:left="120"/>
        <w:jc w:val="both"/>
        <w:rPr>
          <w:lang w:val="ru-RU"/>
        </w:rPr>
      </w:pPr>
    </w:p>
    <w:p w14:paraId="381D9C73" w14:textId="77777777" w:rsidR="00CC1DAE" w:rsidRPr="003D1F91" w:rsidRDefault="003D1F91">
      <w:pPr>
        <w:spacing w:after="0" w:line="264" w:lineRule="auto"/>
        <w:ind w:left="120"/>
        <w:jc w:val="both"/>
        <w:rPr>
          <w:lang w:val="ru-RU"/>
        </w:rPr>
      </w:pPr>
      <w:r w:rsidRPr="003D1F91">
        <w:rPr>
          <w:rFonts w:ascii="Times New Roman" w:hAnsi="Times New Roman"/>
          <w:b/>
          <w:color w:val="000000"/>
          <w:sz w:val="28"/>
          <w:lang w:val="ru-RU"/>
        </w:rPr>
        <w:t>11 КЛАСС</w:t>
      </w:r>
    </w:p>
    <w:p w14:paraId="6307A837" w14:textId="77777777" w:rsidR="00CC1DAE" w:rsidRPr="003D1F91" w:rsidRDefault="00CC1DAE">
      <w:pPr>
        <w:spacing w:after="0" w:line="264" w:lineRule="auto"/>
        <w:ind w:left="120"/>
        <w:jc w:val="both"/>
        <w:rPr>
          <w:lang w:val="ru-RU"/>
        </w:rPr>
      </w:pPr>
    </w:p>
    <w:p w14:paraId="37CD27EA"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Предметные результаты освоения курса «Общая и неорганическая химия» отражают:</w:t>
      </w:r>
    </w:p>
    <w:p w14:paraId="5480FEFE"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3C33EF2"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3D1F91">
        <w:rPr>
          <w:rFonts w:ascii="Times New Roman" w:hAnsi="Times New Roman"/>
          <w:color w:val="000000"/>
          <w:sz w:val="28"/>
          <w:lang w:val="ru-RU"/>
        </w:rPr>
        <w:t xml:space="preserve">-, </w:t>
      </w:r>
      <w:r>
        <w:rPr>
          <w:rFonts w:ascii="Times New Roman" w:hAnsi="Times New Roman"/>
          <w:color w:val="000000"/>
          <w:sz w:val="28"/>
        </w:rPr>
        <w:t>p</w:t>
      </w:r>
      <w:r w:rsidRPr="003D1F91">
        <w:rPr>
          <w:rFonts w:ascii="Times New Roman" w:hAnsi="Times New Roman"/>
          <w:color w:val="000000"/>
          <w:sz w:val="28"/>
          <w:lang w:val="ru-RU"/>
        </w:rPr>
        <w:t xml:space="preserve">-, </w:t>
      </w:r>
      <w:r>
        <w:rPr>
          <w:rFonts w:ascii="Times New Roman" w:hAnsi="Times New Roman"/>
          <w:color w:val="000000"/>
          <w:sz w:val="28"/>
        </w:rPr>
        <w:t>d</w:t>
      </w:r>
      <w:r w:rsidRPr="003D1F91">
        <w:rPr>
          <w:rFonts w:ascii="Times New Roman" w:hAnsi="Times New Roman"/>
          <w:color w:val="000000"/>
          <w:sz w:val="28"/>
          <w:lang w:val="ru-RU"/>
        </w:rPr>
        <w:t xml:space="preserve">- электронные </w:t>
      </w:r>
      <w:proofErr w:type="spellStart"/>
      <w:r w:rsidRPr="003D1F91">
        <w:rPr>
          <w:rFonts w:ascii="Times New Roman" w:hAnsi="Times New Roman"/>
          <w:color w:val="000000"/>
          <w:sz w:val="28"/>
          <w:lang w:val="ru-RU"/>
        </w:rPr>
        <w:t>орбитали</w:t>
      </w:r>
      <w:proofErr w:type="spellEnd"/>
      <w:r w:rsidRPr="003D1F91">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3D1F91">
        <w:rPr>
          <w:rFonts w:ascii="Times New Roman" w:hAnsi="Times New Roman"/>
          <w:color w:val="000000"/>
          <w:sz w:val="28"/>
          <w:lang w:val="ru-RU"/>
        </w:rPr>
        <w:t>неэлектролиты</w:t>
      </w:r>
      <w:proofErr w:type="spellEnd"/>
      <w:r w:rsidRPr="003D1F91">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452C09A"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5B3A2FF"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3D1F91">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2780DC51"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1590D470"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70328B53"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5E17E9A9"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3D1F91">
        <w:rPr>
          <w:rFonts w:ascii="Times New Roman" w:hAnsi="Times New Roman"/>
          <w:color w:val="000000"/>
          <w:sz w:val="28"/>
          <w:lang w:val="ru-RU"/>
        </w:rPr>
        <w:t xml:space="preserve">-, </w:t>
      </w:r>
      <w:r>
        <w:rPr>
          <w:rFonts w:ascii="Times New Roman" w:hAnsi="Times New Roman"/>
          <w:color w:val="000000"/>
          <w:sz w:val="28"/>
        </w:rPr>
        <w:t>p</w:t>
      </w:r>
      <w:r w:rsidRPr="003D1F91">
        <w:rPr>
          <w:rFonts w:ascii="Times New Roman" w:hAnsi="Times New Roman"/>
          <w:color w:val="000000"/>
          <w:sz w:val="28"/>
          <w:lang w:val="ru-RU"/>
        </w:rPr>
        <w:t xml:space="preserve">-, </w:t>
      </w:r>
      <w:r>
        <w:rPr>
          <w:rFonts w:ascii="Times New Roman" w:hAnsi="Times New Roman"/>
          <w:color w:val="000000"/>
          <w:sz w:val="28"/>
        </w:rPr>
        <w:t>d</w:t>
      </w:r>
      <w:r w:rsidRPr="003D1F91">
        <w:rPr>
          <w:rFonts w:ascii="Times New Roman" w:hAnsi="Times New Roman"/>
          <w:color w:val="000000"/>
          <w:sz w:val="28"/>
          <w:lang w:val="ru-RU"/>
        </w:rPr>
        <w:t xml:space="preserve">-электронные </w:t>
      </w:r>
      <w:proofErr w:type="spellStart"/>
      <w:r w:rsidRPr="003D1F91">
        <w:rPr>
          <w:rFonts w:ascii="Times New Roman" w:hAnsi="Times New Roman"/>
          <w:color w:val="000000"/>
          <w:sz w:val="28"/>
          <w:lang w:val="ru-RU"/>
        </w:rPr>
        <w:t>орбитали</w:t>
      </w:r>
      <w:proofErr w:type="spellEnd"/>
      <w:r w:rsidRPr="003D1F91">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566BD1A2"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1561A82"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5F439ADB"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3F98B527"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606A6631"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6CDF5B83"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3D1F91">
        <w:rPr>
          <w:rFonts w:ascii="Times New Roman" w:hAnsi="Times New Roman"/>
          <w:color w:val="000000"/>
          <w:sz w:val="28"/>
          <w:lang w:val="ru-RU"/>
        </w:rPr>
        <w:t>Ле</w:t>
      </w:r>
      <w:proofErr w:type="spellEnd"/>
      <w:r w:rsidRPr="003D1F91">
        <w:rPr>
          <w:rFonts w:ascii="Times New Roman" w:hAnsi="Times New Roman"/>
          <w:color w:val="000000"/>
          <w:sz w:val="28"/>
          <w:lang w:val="ru-RU"/>
        </w:rPr>
        <w:t xml:space="preserve"> </w:t>
      </w:r>
      <w:proofErr w:type="spellStart"/>
      <w:r w:rsidRPr="003D1F91">
        <w:rPr>
          <w:rFonts w:ascii="Times New Roman" w:hAnsi="Times New Roman"/>
          <w:color w:val="000000"/>
          <w:sz w:val="28"/>
          <w:lang w:val="ru-RU"/>
        </w:rPr>
        <w:t>Шателье</w:t>
      </w:r>
      <w:proofErr w:type="spellEnd"/>
      <w:r w:rsidRPr="003D1F91">
        <w:rPr>
          <w:rFonts w:ascii="Times New Roman" w:hAnsi="Times New Roman"/>
          <w:color w:val="000000"/>
          <w:sz w:val="28"/>
          <w:lang w:val="ru-RU"/>
        </w:rPr>
        <w:t>);</w:t>
      </w:r>
    </w:p>
    <w:p w14:paraId="4FC69824"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10C7781F"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4F57E4F9"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9F808A2"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B70296F"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58F26775"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677CF10"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4F97AB" w14:textId="77777777" w:rsidR="00CC1DAE" w:rsidRPr="003D1F91" w:rsidRDefault="003D1F91">
      <w:pPr>
        <w:spacing w:after="0" w:line="264" w:lineRule="auto"/>
        <w:ind w:firstLine="600"/>
        <w:jc w:val="both"/>
        <w:rPr>
          <w:lang w:val="ru-RU"/>
        </w:rPr>
      </w:pPr>
      <w:r w:rsidRPr="003D1F9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117A4275" w14:textId="77777777" w:rsidR="00CC1DAE" w:rsidRPr="003D1F91" w:rsidRDefault="00CC1DAE">
      <w:pPr>
        <w:rPr>
          <w:lang w:val="ru-RU"/>
        </w:rPr>
        <w:sectPr w:rsidR="00CC1DAE" w:rsidRPr="003D1F91">
          <w:pgSz w:w="11906" w:h="16383"/>
          <w:pgMar w:top="1134" w:right="850" w:bottom="1134" w:left="1701" w:header="720" w:footer="720" w:gutter="0"/>
          <w:cols w:space="720"/>
        </w:sectPr>
      </w:pPr>
    </w:p>
    <w:p w14:paraId="1A5432FC" w14:textId="77777777" w:rsidR="00CC1DAE" w:rsidRDefault="003D1F91">
      <w:pPr>
        <w:spacing w:after="0"/>
        <w:ind w:left="120"/>
      </w:pPr>
      <w:bookmarkStart w:id="5" w:name="block-16707130"/>
      <w:bookmarkEnd w:id="4"/>
      <w:r w:rsidRPr="003D1F9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B34B508" w14:textId="77777777" w:rsidR="00CC1DAE" w:rsidRDefault="003D1F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C1DAE" w14:paraId="1FFAC54C" w14:textId="77777777">
        <w:trPr>
          <w:trHeight w:val="144"/>
          <w:tblCellSpacing w:w="20" w:type="nil"/>
        </w:trPr>
        <w:tc>
          <w:tcPr>
            <w:tcW w:w="529" w:type="dxa"/>
            <w:vMerge w:val="restart"/>
            <w:tcMar>
              <w:top w:w="50" w:type="dxa"/>
              <w:left w:w="100" w:type="dxa"/>
            </w:tcMar>
            <w:vAlign w:val="center"/>
          </w:tcPr>
          <w:p w14:paraId="2011B253" w14:textId="77777777" w:rsidR="00CC1DAE" w:rsidRDefault="003D1F91">
            <w:pPr>
              <w:spacing w:after="0"/>
              <w:ind w:left="135"/>
            </w:pPr>
            <w:r>
              <w:rPr>
                <w:rFonts w:ascii="Times New Roman" w:hAnsi="Times New Roman"/>
                <w:b/>
                <w:color w:val="000000"/>
                <w:sz w:val="24"/>
              </w:rPr>
              <w:t xml:space="preserve">№ п/п </w:t>
            </w:r>
          </w:p>
          <w:p w14:paraId="61F2D964" w14:textId="77777777" w:rsidR="00CC1DAE" w:rsidRDefault="00CC1DAE">
            <w:pPr>
              <w:spacing w:after="0"/>
              <w:ind w:left="135"/>
            </w:pPr>
          </w:p>
        </w:tc>
        <w:tc>
          <w:tcPr>
            <w:tcW w:w="2464" w:type="dxa"/>
            <w:vMerge w:val="restart"/>
            <w:tcMar>
              <w:top w:w="50" w:type="dxa"/>
              <w:left w:w="100" w:type="dxa"/>
            </w:tcMar>
            <w:vAlign w:val="center"/>
          </w:tcPr>
          <w:p w14:paraId="3C8AB6DB" w14:textId="77777777" w:rsidR="00CC1DAE" w:rsidRDefault="003D1F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095CE1F" w14:textId="77777777" w:rsidR="00CC1DAE" w:rsidRDefault="00CC1DAE">
            <w:pPr>
              <w:spacing w:after="0"/>
              <w:ind w:left="135"/>
            </w:pPr>
          </w:p>
        </w:tc>
        <w:tc>
          <w:tcPr>
            <w:tcW w:w="0" w:type="auto"/>
            <w:gridSpan w:val="3"/>
            <w:tcMar>
              <w:top w:w="50" w:type="dxa"/>
              <w:left w:w="100" w:type="dxa"/>
            </w:tcMar>
            <w:vAlign w:val="center"/>
          </w:tcPr>
          <w:p w14:paraId="7E113793" w14:textId="77777777" w:rsidR="00CC1DAE" w:rsidRDefault="003D1F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758E0B12" w14:textId="77777777" w:rsidR="00CC1DAE" w:rsidRDefault="003D1F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54B975D" w14:textId="77777777" w:rsidR="00CC1DAE" w:rsidRDefault="00CC1DAE">
            <w:pPr>
              <w:spacing w:after="0"/>
              <w:ind w:left="135"/>
            </w:pPr>
          </w:p>
        </w:tc>
      </w:tr>
      <w:tr w:rsidR="00CC1DAE" w14:paraId="1237F411" w14:textId="77777777">
        <w:trPr>
          <w:trHeight w:val="144"/>
          <w:tblCellSpacing w:w="20" w:type="nil"/>
        </w:trPr>
        <w:tc>
          <w:tcPr>
            <w:tcW w:w="0" w:type="auto"/>
            <w:vMerge/>
            <w:tcBorders>
              <w:top w:val="nil"/>
            </w:tcBorders>
            <w:tcMar>
              <w:top w:w="50" w:type="dxa"/>
              <w:left w:w="100" w:type="dxa"/>
            </w:tcMar>
          </w:tcPr>
          <w:p w14:paraId="726FA768" w14:textId="77777777" w:rsidR="00CC1DAE" w:rsidRDefault="00CC1DAE"/>
        </w:tc>
        <w:tc>
          <w:tcPr>
            <w:tcW w:w="0" w:type="auto"/>
            <w:vMerge/>
            <w:tcBorders>
              <w:top w:val="nil"/>
            </w:tcBorders>
            <w:tcMar>
              <w:top w:w="50" w:type="dxa"/>
              <w:left w:w="100" w:type="dxa"/>
            </w:tcMar>
          </w:tcPr>
          <w:p w14:paraId="407646D4" w14:textId="77777777" w:rsidR="00CC1DAE" w:rsidRDefault="00CC1DAE"/>
        </w:tc>
        <w:tc>
          <w:tcPr>
            <w:tcW w:w="1028" w:type="dxa"/>
            <w:tcMar>
              <w:top w:w="50" w:type="dxa"/>
              <w:left w:w="100" w:type="dxa"/>
            </w:tcMar>
            <w:vAlign w:val="center"/>
          </w:tcPr>
          <w:p w14:paraId="14880B36" w14:textId="77777777" w:rsidR="00CC1DAE" w:rsidRDefault="003D1F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22C213" w14:textId="77777777" w:rsidR="00CC1DAE" w:rsidRDefault="00CC1DAE">
            <w:pPr>
              <w:spacing w:after="0"/>
              <w:ind w:left="135"/>
            </w:pPr>
          </w:p>
        </w:tc>
        <w:tc>
          <w:tcPr>
            <w:tcW w:w="1759" w:type="dxa"/>
            <w:tcMar>
              <w:top w:w="50" w:type="dxa"/>
              <w:left w:w="100" w:type="dxa"/>
            </w:tcMar>
            <w:vAlign w:val="center"/>
          </w:tcPr>
          <w:p w14:paraId="4A7C3A3A" w14:textId="77777777" w:rsidR="00CC1DAE" w:rsidRDefault="003D1F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D2AF6B" w14:textId="77777777" w:rsidR="00CC1DAE" w:rsidRDefault="00CC1DAE">
            <w:pPr>
              <w:spacing w:after="0"/>
              <w:ind w:left="135"/>
            </w:pPr>
          </w:p>
        </w:tc>
        <w:tc>
          <w:tcPr>
            <w:tcW w:w="1841" w:type="dxa"/>
            <w:tcMar>
              <w:top w:w="50" w:type="dxa"/>
              <w:left w:w="100" w:type="dxa"/>
            </w:tcMar>
            <w:vAlign w:val="center"/>
          </w:tcPr>
          <w:p w14:paraId="1FA06860" w14:textId="77777777" w:rsidR="00CC1DAE" w:rsidRDefault="003D1F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D0EFCF" w14:textId="77777777" w:rsidR="00CC1DAE" w:rsidRDefault="00CC1DAE">
            <w:pPr>
              <w:spacing w:after="0"/>
              <w:ind w:left="135"/>
            </w:pPr>
          </w:p>
        </w:tc>
        <w:tc>
          <w:tcPr>
            <w:tcW w:w="0" w:type="auto"/>
            <w:vMerge/>
            <w:tcBorders>
              <w:top w:val="nil"/>
            </w:tcBorders>
            <w:tcMar>
              <w:top w:w="50" w:type="dxa"/>
              <w:left w:w="100" w:type="dxa"/>
            </w:tcMar>
          </w:tcPr>
          <w:p w14:paraId="558CB63C" w14:textId="77777777" w:rsidR="00CC1DAE" w:rsidRDefault="00CC1DAE"/>
        </w:tc>
      </w:tr>
      <w:tr w:rsidR="00CC1DAE" w:rsidRPr="00312521" w14:paraId="5BF41126" w14:textId="77777777">
        <w:trPr>
          <w:trHeight w:val="144"/>
          <w:tblCellSpacing w:w="20" w:type="nil"/>
        </w:trPr>
        <w:tc>
          <w:tcPr>
            <w:tcW w:w="0" w:type="auto"/>
            <w:gridSpan w:val="6"/>
            <w:tcMar>
              <w:top w:w="50" w:type="dxa"/>
              <w:left w:w="100" w:type="dxa"/>
            </w:tcMar>
            <w:vAlign w:val="center"/>
          </w:tcPr>
          <w:p w14:paraId="079AE29B" w14:textId="77777777" w:rsidR="00CC1DAE" w:rsidRPr="003D1F91" w:rsidRDefault="003D1F91">
            <w:pPr>
              <w:spacing w:after="0"/>
              <w:ind w:left="135"/>
              <w:rPr>
                <w:lang w:val="ru-RU"/>
              </w:rPr>
            </w:pPr>
            <w:r w:rsidRPr="003D1F91">
              <w:rPr>
                <w:rFonts w:ascii="Times New Roman" w:hAnsi="Times New Roman"/>
                <w:b/>
                <w:color w:val="000000"/>
                <w:sz w:val="24"/>
                <w:lang w:val="ru-RU"/>
              </w:rPr>
              <w:t>Раздел 1.</w:t>
            </w:r>
            <w:r w:rsidRPr="003D1F91">
              <w:rPr>
                <w:rFonts w:ascii="Times New Roman" w:hAnsi="Times New Roman"/>
                <w:color w:val="000000"/>
                <w:sz w:val="24"/>
                <w:lang w:val="ru-RU"/>
              </w:rPr>
              <w:t xml:space="preserve"> </w:t>
            </w:r>
            <w:r w:rsidRPr="003D1F91">
              <w:rPr>
                <w:rFonts w:ascii="Times New Roman" w:hAnsi="Times New Roman"/>
                <w:b/>
                <w:color w:val="000000"/>
                <w:sz w:val="24"/>
                <w:lang w:val="ru-RU"/>
              </w:rPr>
              <w:t>Теоретические основы органической химии</w:t>
            </w:r>
          </w:p>
        </w:tc>
      </w:tr>
      <w:tr w:rsidR="00CC1DAE" w14:paraId="6F834748" w14:textId="77777777">
        <w:trPr>
          <w:trHeight w:val="144"/>
          <w:tblCellSpacing w:w="20" w:type="nil"/>
        </w:trPr>
        <w:tc>
          <w:tcPr>
            <w:tcW w:w="529" w:type="dxa"/>
            <w:tcMar>
              <w:top w:w="50" w:type="dxa"/>
              <w:left w:w="100" w:type="dxa"/>
            </w:tcMar>
            <w:vAlign w:val="center"/>
          </w:tcPr>
          <w:p w14:paraId="3D42CB87" w14:textId="77777777" w:rsidR="00CC1DAE" w:rsidRDefault="003D1F91">
            <w:pPr>
              <w:spacing w:after="0"/>
            </w:pPr>
            <w:r>
              <w:rPr>
                <w:rFonts w:ascii="Times New Roman" w:hAnsi="Times New Roman"/>
                <w:color w:val="000000"/>
                <w:sz w:val="24"/>
              </w:rPr>
              <w:t>1.1</w:t>
            </w:r>
          </w:p>
        </w:tc>
        <w:tc>
          <w:tcPr>
            <w:tcW w:w="2464" w:type="dxa"/>
            <w:tcMar>
              <w:top w:w="50" w:type="dxa"/>
              <w:left w:w="100" w:type="dxa"/>
            </w:tcMar>
            <w:vAlign w:val="center"/>
          </w:tcPr>
          <w:p w14:paraId="4686C306" w14:textId="77777777" w:rsidR="00CC1DAE" w:rsidRPr="003D1F91" w:rsidRDefault="003D1F91">
            <w:pPr>
              <w:spacing w:after="0"/>
              <w:ind w:left="135"/>
              <w:rPr>
                <w:lang w:val="ru-RU"/>
              </w:rPr>
            </w:pPr>
            <w:r w:rsidRPr="003D1F9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3AF493DF" w14:textId="77777777" w:rsidR="00CC1DAE" w:rsidRDefault="003D1F91">
            <w:pPr>
              <w:spacing w:after="0"/>
              <w:ind w:left="135"/>
              <w:jc w:val="center"/>
            </w:pPr>
            <w:r w:rsidRPr="003D1F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53D9B1EB" w14:textId="77777777" w:rsidR="00CC1DAE" w:rsidRDefault="00CC1DAE">
            <w:pPr>
              <w:spacing w:after="0"/>
              <w:ind w:left="135"/>
              <w:jc w:val="center"/>
            </w:pPr>
          </w:p>
        </w:tc>
        <w:tc>
          <w:tcPr>
            <w:tcW w:w="1841" w:type="dxa"/>
            <w:tcMar>
              <w:top w:w="50" w:type="dxa"/>
              <w:left w:w="100" w:type="dxa"/>
            </w:tcMar>
            <w:vAlign w:val="center"/>
          </w:tcPr>
          <w:p w14:paraId="618B7164" w14:textId="77777777" w:rsidR="00CC1DAE" w:rsidRDefault="00CC1DAE">
            <w:pPr>
              <w:spacing w:after="0"/>
              <w:ind w:left="135"/>
              <w:jc w:val="center"/>
            </w:pPr>
          </w:p>
        </w:tc>
        <w:tc>
          <w:tcPr>
            <w:tcW w:w="2789" w:type="dxa"/>
            <w:tcMar>
              <w:top w:w="50" w:type="dxa"/>
              <w:left w:w="100" w:type="dxa"/>
            </w:tcMar>
            <w:vAlign w:val="center"/>
          </w:tcPr>
          <w:p w14:paraId="3D89EE2F" w14:textId="77777777" w:rsidR="00CC1DAE" w:rsidRDefault="00CC1DAE">
            <w:pPr>
              <w:spacing w:after="0"/>
              <w:ind w:left="135"/>
            </w:pPr>
          </w:p>
        </w:tc>
      </w:tr>
      <w:tr w:rsidR="00CC1DAE" w14:paraId="7DC9430E" w14:textId="77777777">
        <w:trPr>
          <w:trHeight w:val="144"/>
          <w:tblCellSpacing w:w="20" w:type="nil"/>
        </w:trPr>
        <w:tc>
          <w:tcPr>
            <w:tcW w:w="0" w:type="auto"/>
            <w:gridSpan w:val="2"/>
            <w:tcMar>
              <w:top w:w="50" w:type="dxa"/>
              <w:left w:w="100" w:type="dxa"/>
            </w:tcMar>
            <w:vAlign w:val="center"/>
          </w:tcPr>
          <w:p w14:paraId="1A527691" w14:textId="77777777" w:rsidR="00CC1DAE" w:rsidRDefault="003D1F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89B513F" w14:textId="77777777" w:rsidR="00CC1DAE" w:rsidRDefault="003D1F9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988BD0C" w14:textId="77777777" w:rsidR="00CC1DAE" w:rsidRDefault="00CC1DAE"/>
        </w:tc>
      </w:tr>
      <w:tr w:rsidR="00CC1DAE" w14:paraId="05DA60A2" w14:textId="77777777">
        <w:trPr>
          <w:trHeight w:val="144"/>
          <w:tblCellSpacing w:w="20" w:type="nil"/>
        </w:trPr>
        <w:tc>
          <w:tcPr>
            <w:tcW w:w="0" w:type="auto"/>
            <w:gridSpan w:val="6"/>
            <w:tcMar>
              <w:top w:w="50" w:type="dxa"/>
              <w:left w:w="100" w:type="dxa"/>
            </w:tcMar>
            <w:vAlign w:val="center"/>
          </w:tcPr>
          <w:p w14:paraId="2D1E7E27" w14:textId="77777777" w:rsidR="00CC1DAE" w:rsidRDefault="003D1F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CC1DAE" w14:paraId="17CFA34E" w14:textId="77777777">
        <w:trPr>
          <w:trHeight w:val="144"/>
          <w:tblCellSpacing w:w="20" w:type="nil"/>
        </w:trPr>
        <w:tc>
          <w:tcPr>
            <w:tcW w:w="529" w:type="dxa"/>
            <w:tcMar>
              <w:top w:w="50" w:type="dxa"/>
              <w:left w:w="100" w:type="dxa"/>
            </w:tcMar>
            <w:vAlign w:val="center"/>
          </w:tcPr>
          <w:p w14:paraId="25B9DEC0" w14:textId="77777777" w:rsidR="00CC1DAE" w:rsidRDefault="003D1F91">
            <w:pPr>
              <w:spacing w:after="0"/>
            </w:pPr>
            <w:r>
              <w:rPr>
                <w:rFonts w:ascii="Times New Roman" w:hAnsi="Times New Roman"/>
                <w:color w:val="000000"/>
                <w:sz w:val="24"/>
              </w:rPr>
              <w:t>2.1</w:t>
            </w:r>
          </w:p>
        </w:tc>
        <w:tc>
          <w:tcPr>
            <w:tcW w:w="2464" w:type="dxa"/>
            <w:tcMar>
              <w:top w:w="50" w:type="dxa"/>
              <w:left w:w="100" w:type="dxa"/>
            </w:tcMar>
            <w:vAlign w:val="center"/>
          </w:tcPr>
          <w:p w14:paraId="66A3328E" w14:textId="77777777" w:rsidR="00CC1DAE" w:rsidRDefault="003D1F91">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1DD76461" w14:textId="77777777" w:rsidR="00CC1DAE" w:rsidRDefault="003D1F9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B329B34" w14:textId="77777777" w:rsidR="00CC1DAE" w:rsidRDefault="00CC1DAE">
            <w:pPr>
              <w:spacing w:after="0"/>
              <w:ind w:left="135"/>
              <w:jc w:val="center"/>
            </w:pPr>
          </w:p>
        </w:tc>
        <w:tc>
          <w:tcPr>
            <w:tcW w:w="1841" w:type="dxa"/>
            <w:tcMar>
              <w:top w:w="50" w:type="dxa"/>
              <w:left w:w="100" w:type="dxa"/>
            </w:tcMar>
            <w:vAlign w:val="center"/>
          </w:tcPr>
          <w:p w14:paraId="0F78FC0D" w14:textId="77777777" w:rsidR="00CC1DAE" w:rsidRDefault="00CC1DAE">
            <w:pPr>
              <w:spacing w:after="0"/>
              <w:ind w:left="135"/>
              <w:jc w:val="center"/>
            </w:pPr>
          </w:p>
        </w:tc>
        <w:tc>
          <w:tcPr>
            <w:tcW w:w="2789" w:type="dxa"/>
            <w:tcMar>
              <w:top w:w="50" w:type="dxa"/>
              <w:left w:w="100" w:type="dxa"/>
            </w:tcMar>
            <w:vAlign w:val="center"/>
          </w:tcPr>
          <w:p w14:paraId="2F6A3067" w14:textId="77777777" w:rsidR="00CC1DAE" w:rsidRDefault="00CC1DAE">
            <w:pPr>
              <w:spacing w:after="0"/>
              <w:ind w:left="135"/>
            </w:pPr>
          </w:p>
        </w:tc>
      </w:tr>
      <w:tr w:rsidR="00CC1DAE" w14:paraId="3234D35A" w14:textId="77777777">
        <w:trPr>
          <w:trHeight w:val="144"/>
          <w:tblCellSpacing w:w="20" w:type="nil"/>
        </w:trPr>
        <w:tc>
          <w:tcPr>
            <w:tcW w:w="529" w:type="dxa"/>
            <w:tcMar>
              <w:top w:w="50" w:type="dxa"/>
              <w:left w:w="100" w:type="dxa"/>
            </w:tcMar>
            <w:vAlign w:val="center"/>
          </w:tcPr>
          <w:p w14:paraId="13B8B08B" w14:textId="77777777" w:rsidR="00CC1DAE" w:rsidRDefault="003D1F91">
            <w:pPr>
              <w:spacing w:after="0"/>
            </w:pPr>
            <w:r>
              <w:rPr>
                <w:rFonts w:ascii="Times New Roman" w:hAnsi="Times New Roman"/>
                <w:color w:val="000000"/>
                <w:sz w:val="24"/>
              </w:rPr>
              <w:t>2.2</w:t>
            </w:r>
          </w:p>
        </w:tc>
        <w:tc>
          <w:tcPr>
            <w:tcW w:w="2464" w:type="dxa"/>
            <w:tcMar>
              <w:top w:w="50" w:type="dxa"/>
              <w:left w:w="100" w:type="dxa"/>
            </w:tcMar>
            <w:vAlign w:val="center"/>
          </w:tcPr>
          <w:p w14:paraId="2F5989BB" w14:textId="77777777" w:rsidR="00CC1DAE" w:rsidRPr="003D1F91" w:rsidRDefault="003D1F91">
            <w:pPr>
              <w:spacing w:after="0"/>
              <w:ind w:left="135"/>
              <w:rPr>
                <w:lang w:val="ru-RU"/>
              </w:rPr>
            </w:pPr>
            <w:r w:rsidRPr="003D1F91">
              <w:rPr>
                <w:rFonts w:ascii="Times New Roman" w:hAnsi="Times New Roman"/>
                <w:color w:val="000000"/>
                <w:sz w:val="24"/>
                <w:lang w:val="ru-RU"/>
              </w:rPr>
              <w:t xml:space="preserve">Непредельные углеводороды: </w:t>
            </w:r>
            <w:proofErr w:type="spellStart"/>
            <w:r w:rsidRPr="003D1F91">
              <w:rPr>
                <w:rFonts w:ascii="Times New Roman" w:hAnsi="Times New Roman"/>
                <w:color w:val="000000"/>
                <w:sz w:val="24"/>
                <w:lang w:val="ru-RU"/>
              </w:rPr>
              <w:t>алкены</w:t>
            </w:r>
            <w:proofErr w:type="spellEnd"/>
            <w:r w:rsidRPr="003D1F91">
              <w:rPr>
                <w:rFonts w:ascii="Times New Roman" w:hAnsi="Times New Roman"/>
                <w:color w:val="000000"/>
                <w:sz w:val="24"/>
                <w:lang w:val="ru-RU"/>
              </w:rPr>
              <w:t xml:space="preserve">, </w:t>
            </w:r>
            <w:proofErr w:type="spellStart"/>
            <w:r w:rsidRPr="003D1F91">
              <w:rPr>
                <w:rFonts w:ascii="Times New Roman" w:hAnsi="Times New Roman"/>
                <w:color w:val="000000"/>
                <w:sz w:val="24"/>
                <w:lang w:val="ru-RU"/>
              </w:rPr>
              <w:t>алкадиены</w:t>
            </w:r>
            <w:proofErr w:type="spellEnd"/>
            <w:r w:rsidRPr="003D1F91">
              <w:rPr>
                <w:rFonts w:ascii="Times New Roman" w:hAnsi="Times New Roman"/>
                <w:color w:val="000000"/>
                <w:sz w:val="24"/>
                <w:lang w:val="ru-RU"/>
              </w:rPr>
              <w:t xml:space="preserve">, </w:t>
            </w:r>
            <w:proofErr w:type="spellStart"/>
            <w:r w:rsidRPr="003D1F91">
              <w:rPr>
                <w:rFonts w:ascii="Times New Roman" w:hAnsi="Times New Roman"/>
                <w:color w:val="000000"/>
                <w:sz w:val="24"/>
                <w:lang w:val="ru-RU"/>
              </w:rPr>
              <w:t>алкины</w:t>
            </w:r>
            <w:proofErr w:type="spellEnd"/>
          </w:p>
        </w:tc>
        <w:tc>
          <w:tcPr>
            <w:tcW w:w="1028" w:type="dxa"/>
            <w:tcMar>
              <w:top w:w="50" w:type="dxa"/>
              <w:left w:w="100" w:type="dxa"/>
            </w:tcMar>
            <w:vAlign w:val="center"/>
          </w:tcPr>
          <w:p w14:paraId="19059E7B" w14:textId="77777777" w:rsidR="00CC1DAE" w:rsidRDefault="003D1F91">
            <w:pPr>
              <w:spacing w:after="0"/>
              <w:ind w:left="135"/>
              <w:jc w:val="center"/>
            </w:pPr>
            <w:r w:rsidRPr="003D1F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079D9C78" w14:textId="77777777" w:rsidR="00CC1DAE" w:rsidRDefault="00CC1DAE">
            <w:pPr>
              <w:spacing w:after="0"/>
              <w:ind w:left="135"/>
              <w:jc w:val="center"/>
            </w:pPr>
          </w:p>
        </w:tc>
        <w:tc>
          <w:tcPr>
            <w:tcW w:w="1841" w:type="dxa"/>
            <w:tcMar>
              <w:top w:w="50" w:type="dxa"/>
              <w:left w:w="100" w:type="dxa"/>
            </w:tcMar>
            <w:vAlign w:val="center"/>
          </w:tcPr>
          <w:p w14:paraId="44885B85" w14:textId="77777777" w:rsidR="00CC1DAE" w:rsidRDefault="003D1F9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3E2BD26F" w14:textId="77777777" w:rsidR="00CC1DAE" w:rsidRDefault="00CC1DAE">
            <w:pPr>
              <w:spacing w:after="0"/>
              <w:ind w:left="135"/>
            </w:pPr>
          </w:p>
        </w:tc>
      </w:tr>
      <w:tr w:rsidR="00CC1DAE" w14:paraId="2B324752" w14:textId="77777777">
        <w:trPr>
          <w:trHeight w:val="144"/>
          <w:tblCellSpacing w:w="20" w:type="nil"/>
        </w:trPr>
        <w:tc>
          <w:tcPr>
            <w:tcW w:w="529" w:type="dxa"/>
            <w:tcMar>
              <w:top w:w="50" w:type="dxa"/>
              <w:left w:w="100" w:type="dxa"/>
            </w:tcMar>
            <w:vAlign w:val="center"/>
          </w:tcPr>
          <w:p w14:paraId="2F9CF42B" w14:textId="77777777" w:rsidR="00CC1DAE" w:rsidRDefault="003D1F91">
            <w:pPr>
              <w:spacing w:after="0"/>
            </w:pPr>
            <w:r>
              <w:rPr>
                <w:rFonts w:ascii="Times New Roman" w:hAnsi="Times New Roman"/>
                <w:color w:val="000000"/>
                <w:sz w:val="24"/>
              </w:rPr>
              <w:t>2.3</w:t>
            </w:r>
          </w:p>
        </w:tc>
        <w:tc>
          <w:tcPr>
            <w:tcW w:w="2464" w:type="dxa"/>
            <w:tcMar>
              <w:top w:w="50" w:type="dxa"/>
              <w:left w:w="100" w:type="dxa"/>
            </w:tcMar>
            <w:vAlign w:val="center"/>
          </w:tcPr>
          <w:p w14:paraId="334FF29C" w14:textId="77777777" w:rsidR="00CC1DAE" w:rsidRDefault="003D1F91">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1D1B0E1C" w14:textId="77777777" w:rsidR="00CC1DAE" w:rsidRDefault="003D1F9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1F90DEE" w14:textId="77777777" w:rsidR="00CC1DAE" w:rsidRDefault="00CC1DAE">
            <w:pPr>
              <w:spacing w:after="0"/>
              <w:ind w:left="135"/>
              <w:jc w:val="center"/>
            </w:pPr>
          </w:p>
        </w:tc>
        <w:tc>
          <w:tcPr>
            <w:tcW w:w="1841" w:type="dxa"/>
            <w:tcMar>
              <w:top w:w="50" w:type="dxa"/>
              <w:left w:w="100" w:type="dxa"/>
            </w:tcMar>
            <w:vAlign w:val="center"/>
          </w:tcPr>
          <w:p w14:paraId="3A98416C" w14:textId="77777777" w:rsidR="00CC1DAE" w:rsidRDefault="00CC1DAE">
            <w:pPr>
              <w:spacing w:after="0"/>
              <w:ind w:left="135"/>
              <w:jc w:val="center"/>
            </w:pPr>
          </w:p>
        </w:tc>
        <w:tc>
          <w:tcPr>
            <w:tcW w:w="2789" w:type="dxa"/>
            <w:tcMar>
              <w:top w:w="50" w:type="dxa"/>
              <w:left w:w="100" w:type="dxa"/>
            </w:tcMar>
            <w:vAlign w:val="center"/>
          </w:tcPr>
          <w:p w14:paraId="7E129D87" w14:textId="77777777" w:rsidR="00CC1DAE" w:rsidRDefault="00CC1DAE">
            <w:pPr>
              <w:spacing w:after="0"/>
              <w:ind w:left="135"/>
            </w:pPr>
          </w:p>
        </w:tc>
      </w:tr>
      <w:tr w:rsidR="00CC1DAE" w14:paraId="2421E96C" w14:textId="77777777">
        <w:trPr>
          <w:trHeight w:val="144"/>
          <w:tblCellSpacing w:w="20" w:type="nil"/>
        </w:trPr>
        <w:tc>
          <w:tcPr>
            <w:tcW w:w="529" w:type="dxa"/>
            <w:tcMar>
              <w:top w:w="50" w:type="dxa"/>
              <w:left w:w="100" w:type="dxa"/>
            </w:tcMar>
            <w:vAlign w:val="center"/>
          </w:tcPr>
          <w:p w14:paraId="42E6D142" w14:textId="77777777" w:rsidR="00CC1DAE" w:rsidRDefault="003D1F91">
            <w:pPr>
              <w:spacing w:after="0"/>
            </w:pPr>
            <w:r>
              <w:rPr>
                <w:rFonts w:ascii="Times New Roman" w:hAnsi="Times New Roman"/>
                <w:color w:val="000000"/>
                <w:sz w:val="24"/>
              </w:rPr>
              <w:t>2.4</w:t>
            </w:r>
          </w:p>
        </w:tc>
        <w:tc>
          <w:tcPr>
            <w:tcW w:w="2464" w:type="dxa"/>
            <w:tcMar>
              <w:top w:w="50" w:type="dxa"/>
              <w:left w:w="100" w:type="dxa"/>
            </w:tcMar>
            <w:vAlign w:val="center"/>
          </w:tcPr>
          <w:p w14:paraId="2BF69ADB" w14:textId="77777777" w:rsidR="00CC1DAE" w:rsidRPr="003D1F91" w:rsidRDefault="003D1F91">
            <w:pPr>
              <w:spacing w:after="0"/>
              <w:ind w:left="135"/>
              <w:rPr>
                <w:lang w:val="ru-RU"/>
              </w:rPr>
            </w:pPr>
            <w:r w:rsidRPr="003D1F91">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2E9FA125" w14:textId="77777777" w:rsidR="00CC1DAE" w:rsidRDefault="003D1F91">
            <w:pPr>
              <w:spacing w:after="0"/>
              <w:ind w:left="135"/>
              <w:jc w:val="center"/>
            </w:pPr>
            <w:r w:rsidRPr="003D1F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3CF5DD43" w14:textId="77777777" w:rsidR="00CC1DAE" w:rsidRDefault="003D1F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361E7E" w14:textId="77777777" w:rsidR="00CC1DAE" w:rsidRDefault="00CC1DAE">
            <w:pPr>
              <w:spacing w:after="0"/>
              <w:ind w:left="135"/>
              <w:jc w:val="center"/>
            </w:pPr>
          </w:p>
        </w:tc>
        <w:tc>
          <w:tcPr>
            <w:tcW w:w="2789" w:type="dxa"/>
            <w:tcMar>
              <w:top w:w="50" w:type="dxa"/>
              <w:left w:w="100" w:type="dxa"/>
            </w:tcMar>
            <w:vAlign w:val="center"/>
          </w:tcPr>
          <w:p w14:paraId="1A3CA8BC" w14:textId="77777777" w:rsidR="00CC1DAE" w:rsidRDefault="00CC1DAE">
            <w:pPr>
              <w:spacing w:after="0"/>
              <w:ind w:left="135"/>
            </w:pPr>
          </w:p>
        </w:tc>
      </w:tr>
      <w:tr w:rsidR="00CC1DAE" w14:paraId="41D5B377" w14:textId="77777777">
        <w:trPr>
          <w:trHeight w:val="144"/>
          <w:tblCellSpacing w:w="20" w:type="nil"/>
        </w:trPr>
        <w:tc>
          <w:tcPr>
            <w:tcW w:w="0" w:type="auto"/>
            <w:gridSpan w:val="2"/>
            <w:tcMar>
              <w:top w:w="50" w:type="dxa"/>
              <w:left w:w="100" w:type="dxa"/>
            </w:tcMar>
            <w:vAlign w:val="center"/>
          </w:tcPr>
          <w:p w14:paraId="4404A5C2" w14:textId="77777777" w:rsidR="00CC1DAE" w:rsidRDefault="003D1F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157CEEF" w14:textId="77777777" w:rsidR="00CC1DAE" w:rsidRDefault="003D1F9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0AA56EE" w14:textId="77777777" w:rsidR="00CC1DAE" w:rsidRDefault="00CC1DAE"/>
        </w:tc>
      </w:tr>
      <w:tr w:rsidR="00CC1DAE" w14:paraId="06D34A18" w14:textId="77777777">
        <w:trPr>
          <w:trHeight w:val="144"/>
          <w:tblCellSpacing w:w="20" w:type="nil"/>
        </w:trPr>
        <w:tc>
          <w:tcPr>
            <w:tcW w:w="0" w:type="auto"/>
            <w:gridSpan w:val="6"/>
            <w:tcMar>
              <w:top w:w="50" w:type="dxa"/>
              <w:left w:w="100" w:type="dxa"/>
            </w:tcMar>
            <w:vAlign w:val="center"/>
          </w:tcPr>
          <w:p w14:paraId="3E52BAC1" w14:textId="77777777" w:rsidR="00CC1DAE" w:rsidRDefault="003D1F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C1DAE" w14:paraId="746309D9" w14:textId="77777777">
        <w:trPr>
          <w:trHeight w:val="144"/>
          <w:tblCellSpacing w:w="20" w:type="nil"/>
        </w:trPr>
        <w:tc>
          <w:tcPr>
            <w:tcW w:w="529" w:type="dxa"/>
            <w:tcMar>
              <w:top w:w="50" w:type="dxa"/>
              <w:left w:w="100" w:type="dxa"/>
            </w:tcMar>
            <w:vAlign w:val="center"/>
          </w:tcPr>
          <w:p w14:paraId="72CE353C" w14:textId="77777777" w:rsidR="00CC1DAE" w:rsidRDefault="003D1F91">
            <w:pPr>
              <w:spacing w:after="0"/>
            </w:pPr>
            <w:r>
              <w:rPr>
                <w:rFonts w:ascii="Times New Roman" w:hAnsi="Times New Roman"/>
                <w:color w:val="000000"/>
                <w:sz w:val="24"/>
              </w:rPr>
              <w:t>3.1</w:t>
            </w:r>
          </w:p>
        </w:tc>
        <w:tc>
          <w:tcPr>
            <w:tcW w:w="2464" w:type="dxa"/>
            <w:tcMar>
              <w:top w:w="50" w:type="dxa"/>
              <w:left w:w="100" w:type="dxa"/>
            </w:tcMar>
            <w:vAlign w:val="center"/>
          </w:tcPr>
          <w:p w14:paraId="6BDD39AD" w14:textId="77777777" w:rsidR="00CC1DAE" w:rsidRDefault="003D1F91">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20FA9DDB" w14:textId="77777777" w:rsidR="00CC1DAE" w:rsidRDefault="003D1F9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986A5B6" w14:textId="77777777" w:rsidR="00CC1DAE" w:rsidRDefault="00CC1DAE">
            <w:pPr>
              <w:spacing w:after="0"/>
              <w:ind w:left="135"/>
              <w:jc w:val="center"/>
            </w:pPr>
          </w:p>
        </w:tc>
        <w:tc>
          <w:tcPr>
            <w:tcW w:w="1841" w:type="dxa"/>
            <w:tcMar>
              <w:top w:w="50" w:type="dxa"/>
              <w:left w:w="100" w:type="dxa"/>
            </w:tcMar>
            <w:vAlign w:val="center"/>
          </w:tcPr>
          <w:p w14:paraId="4D901813" w14:textId="77777777" w:rsidR="00CC1DAE" w:rsidRDefault="00CC1DAE">
            <w:pPr>
              <w:spacing w:after="0"/>
              <w:ind w:left="135"/>
              <w:jc w:val="center"/>
            </w:pPr>
          </w:p>
        </w:tc>
        <w:tc>
          <w:tcPr>
            <w:tcW w:w="2789" w:type="dxa"/>
            <w:tcMar>
              <w:top w:w="50" w:type="dxa"/>
              <w:left w:w="100" w:type="dxa"/>
            </w:tcMar>
            <w:vAlign w:val="center"/>
          </w:tcPr>
          <w:p w14:paraId="2BF86C64" w14:textId="77777777" w:rsidR="00CC1DAE" w:rsidRDefault="00CC1DAE">
            <w:pPr>
              <w:spacing w:after="0"/>
              <w:ind w:left="135"/>
            </w:pPr>
          </w:p>
        </w:tc>
      </w:tr>
      <w:tr w:rsidR="00CC1DAE" w14:paraId="34649886" w14:textId="77777777">
        <w:trPr>
          <w:trHeight w:val="144"/>
          <w:tblCellSpacing w:w="20" w:type="nil"/>
        </w:trPr>
        <w:tc>
          <w:tcPr>
            <w:tcW w:w="529" w:type="dxa"/>
            <w:tcMar>
              <w:top w:w="50" w:type="dxa"/>
              <w:left w:w="100" w:type="dxa"/>
            </w:tcMar>
            <w:vAlign w:val="center"/>
          </w:tcPr>
          <w:p w14:paraId="167DBBA7" w14:textId="77777777" w:rsidR="00CC1DAE" w:rsidRDefault="003D1F91">
            <w:pPr>
              <w:spacing w:after="0"/>
            </w:pPr>
            <w:r>
              <w:rPr>
                <w:rFonts w:ascii="Times New Roman" w:hAnsi="Times New Roman"/>
                <w:color w:val="000000"/>
                <w:sz w:val="24"/>
              </w:rPr>
              <w:t>3.2</w:t>
            </w:r>
          </w:p>
        </w:tc>
        <w:tc>
          <w:tcPr>
            <w:tcW w:w="2464" w:type="dxa"/>
            <w:tcMar>
              <w:top w:w="50" w:type="dxa"/>
              <w:left w:w="100" w:type="dxa"/>
            </w:tcMar>
            <w:vAlign w:val="center"/>
          </w:tcPr>
          <w:p w14:paraId="7094A5D8" w14:textId="77777777" w:rsidR="00CC1DAE" w:rsidRPr="003D1F91" w:rsidRDefault="003D1F91">
            <w:pPr>
              <w:spacing w:after="0"/>
              <w:ind w:left="135"/>
              <w:rPr>
                <w:lang w:val="ru-RU"/>
              </w:rPr>
            </w:pPr>
            <w:r w:rsidRPr="003D1F91">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11AB47CF" w14:textId="77777777" w:rsidR="00CC1DAE" w:rsidRDefault="003D1F91">
            <w:pPr>
              <w:spacing w:after="0"/>
              <w:ind w:left="135"/>
              <w:jc w:val="center"/>
            </w:pPr>
            <w:r w:rsidRPr="003D1F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72EE78E2" w14:textId="77777777" w:rsidR="00CC1DAE" w:rsidRDefault="00CC1DAE">
            <w:pPr>
              <w:spacing w:after="0"/>
              <w:ind w:left="135"/>
              <w:jc w:val="center"/>
            </w:pPr>
          </w:p>
        </w:tc>
        <w:tc>
          <w:tcPr>
            <w:tcW w:w="1841" w:type="dxa"/>
            <w:tcMar>
              <w:top w:w="50" w:type="dxa"/>
              <w:left w:w="100" w:type="dxa"/>
            </w:tcMar>
            <w:vAlign w:val="center"/>
          </w:tcPr>
          <w:p w14:paraId="41A06825" w14:textId="77777777" w:rsidR="00CC1DAE" w:rsidRDefault="003D1F9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1C8189A" w14:textId="77777777" w:rsidR="00CC1DAE" w:rsidRDefault="00CC1DAE">
            <w:pPr>
              <w:spacing w:after="0"/>
              <w:ind w:left="135"/>
            </w:pPr>
          </w:p>
        </w:tc>
      </w:tr>
      <w:tr w:rsidR="00CC1DAE" w14:paraId="65043E81" w14:textId="77777777">
        <w:trPr>
          <w:trHeight w:val="144"/>
          <w:tblCellSpacing w:w="20" w:type="nil"/>
        </w:trPr>
        <w:tc>
          <w:tcPr>
            <w:tcW w:w="529" w:type="dxa"/>
            <w:tcMar>
              <w:top w:w="50" w:type="dxa"/>
              <w:left w:w="100" w:type="dxa"/>
            </w:tcMar>
            <w:vAlign w:val="center"/>
          </w:tcPr>
          <w:p w14:paraId="123C1896" w14:textId="77777777" w:rsidR="00CC1DAE" w:rsidRDefault="003D1F91">
            <w:pPr>
              <w:spacing w:after="0"/>
            </w:pPr>
            <w:r>
              <w:rPr>
                <w:rFonts w:ascii="Times New Roman" w:hAnsi="Times New Roman"/>
                <w:color w:val="000000"/>
                <w:sz w:val="24"/>
              </w:rPr>
              <w:t>3.3</w:t>
            </w:r>
          </w:p>
        </w:tc>
        <w:tc>
          <w:tcPr>
            <w:tcW w:w="2464" w:type="dxa"/>
            <w:tcMar>
              <w:top w:w="50" w:type="dxa"/>
              <w:left w:w="100" w:type="dxa"/>
            </w:tcMar>
            <w:vAlign w:val="center"/>
          </w:tcPr>
          <w:p w14:paraId="2687E60B" w14:textId="77777777" w:rsidR="00CC1DAE" w:rsidRDefault="003D1F91">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46910CA3" w14:textId="77777777" w:rsidR="00CC1DAE" w:rsidRDefault="003D1F9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59E9E7C" w14:textId="77777777" w:rsidR="00CC1DAE" w:rsidRDefault="003D1F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32C9A5" w14:textId="77777777" w:rsidR="00CC1DAE" w:rsidRDefault="00CC1DAE">
            <w:pPr>
              <w:spacing w:after="0"/>
              <w:ind w:left="135"/>
              <w:jc w:val="center"/>
            </w:pPr>
          </w:p>
        </w:tc>
        <w:tc>
          <w:tcPr>
            <w:tcW w:w="2789" w:type="dxa"/>
            <w:tcMar>
              <w:top w:w="50" w:type="dxa"/>
              <w:left w:w="100" w:type="dxa"/>
            </w:tcMar>
            <w:vAlign w:val="center"/>
          </w:tcPr>
          <w:p w14:paraId="446EAD89" w14:textId="77777777" w:rsidR="00CC1DAE" w:rsidRDefault="00CC1DAE">
            <w:pPr>
              <w:spacing w:after="0"/>
              <w:ind w:left="135"/>
            </w:pPr>
          </w:p>
        </w:tc>
      </w:tr>
      <w:tr w:rsidR="00CC1DAE" w14:paraId="668B8B30" w14:textId="77777777">
        <w:trPr>
          <w:trHeight w:val="144"/>
          <w:tblCellSpacing w:w="20" w:type="nil"/>
        </w:trPr>
        <w:tc>
          <w:tcPr>
            <w:tcW w:w="0" w:type="auto"/>
            <w:gridSpan w:val="2"/>
            <w:tcMar>
              <w:top w:w="50" w:type="dxa"/>
              <w:left w:w="100" w:type="dxa"/>
            </w:tcMar>
            <w:vAlign w:val="center"/>
          </w:tcPr>
          <w:p w14:paraId="6EDEBD9E" w14:textId="77777777" w:rsidR="00CC1DAE" w:rsidRDefault="003D1F9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21D3FAC" w14:textId="77777777" w:rsidR="00CC1DAE" w:rsidRDefault="003D1F9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7208B44" w14:textId="77777777" w:rsidR="00CC1DAE" w:rsidRDefault="00CC1DAE"/>
        </w:tc>
      </w:tr>
      <w:tr w:rsidR="00CC1DAE" w14:paraId="2DB1439B" w14:textId="77777777">
        <w:trPr>
          <w:trHeight w:val="144"/>
          <w:tblCellSpacing w:w="20" w:type="nil"/>
        </w:trPr>
        <w:tc>
          <w:tcPr>
            <w:tcW w:w="0" w:type="auto"/>
            <w:gridSpan w:val="6"/>
            <w:tcMar>
              <w:top w:w="50" w:type="dxa"/>
              <w:left w:w="100" w:type="dxa"/>
            </w:tcMar>
            <w:vAlign w:val="center"/>
          </w:tcPr>
          <w:p w14:paraId="1267A853" w14:textId="77777777" w:rsidR="00CC1DAE" w:rsidRDefault="003D1F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C1DAE" w14:paraId="33079802" w14:textId="77777777">
        <w:trPr>
          <w:trHeight w:val="144"/>
          <w:tblCellSpacing w:w="20" w:type="nil"/>
        </w:trPr>
        <w:tc>
          <w:tcPr>
            <w:tcW w:w="529" w:type="dxa"/>
            <w:tcMar>
              <w:top w:w="50" w:type="dxa"/>
              <w:left w:w="100" w:type="dxa"/>
            </w:tcMar>
            <w:vAlign w:val="center"/>
          </w:tcPr>
          <w:p w14:paraId="047B67C8" w14:textId="77777777" w:rsidR="00CC1DAE" w:rsidRDefault="003D1F91">
            <w:pPr>
              <w:spacing w:after="0"/>
            </w:pPr>
            <w:r>
              <w:rPr>
                <w:rFonts w:ascii="Times New Roman" w:hAnsi="Times New Roman"/>
                <w:color w:val="000000"/>
                <w:sz w:val="24"/>
              </w:rPr>
              <w:t>4.1</w:t>
            </w:r>
          </w:p>
        </w:tc>
        <w:tc>
          <w:tcPr>
            <w:tcW w:w="2464" w:type="dxa"/>
            <w:tcMar>
              <w:top w:w="50" w:type="dxa"/>
              <w:left w:w="100" w:type="dxa"/>
            </w:tcMar>
            <w:vAlign w:val="center"/>
          </w:tcPr>
          <w:p w14:paraId="0D49084D" w14:textId="77777777" w:rsidR="00CC1DAE" w:rsidRDefault="003D1F9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14:paraId="45D01EA1" w14:textId="77777777" w:rsidR="00CC1DAE" w:rsidRDefault="003D1F9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5C33EA37" w14:textId="77777777" w:rsidR="00CC1DAE" w:rsidRDefault="00CC1DAE">
            <w:pPr>
              <w:spacing w:after="0"/>
              <w:ind w:left="135"/>
              <w:jc w:val="center"/>
            </w:pPr>
          </w:p>
        </w:tc>
        <w:tc>
          <w:tcPr>
            <w:tcW w:w="1841" w:type="dxa"/>
            <w:tcMar>
              <w:top w:w="50" w:type="dxa"/>
              <w:left w:w="100" w:type="dxa"/>
            </w:tcMar>
            <w:vAlign w:val="center"/>
          </w:tcPr>
          <w:p w14:paraId="4EAD371E" w14:textId="77777777" w:rsidR="00CC1DAE" w:rsidRDefault="00CC1DAE">
            <w:pPr>
              <w:spacing w:after="0"/>
              <w:ind w:left="135"/>
              <w:jc w:val="center"/>
            </w:pPr>
          </w:p>
        </w:tc>
        <w:tc>
          <w:tcPr>
            <w:tcW w:w="2789" w:type="dxa"/>
            <w:tcMar>
              <w:top w:w="50" w:type="dxa"/>
              <w:left w:w="100" w:type="dxa"/>
            </w:tcMar>
            <w:vAlign w:val="center"/>
          </w:tcPr>
          <w:p w14:paraId="66284C64" w14:textId="77777777" w:rsidR="00CC1DAE" w:rsidRDefault="00CC1DAE">
            <w:pPr>
              <w:spacing w:after="0"/>
              <w:ind w:left="135"/>
            </w:pPr>
          </w:p>
        </w:tc>
      </w:tr>
      <w:tr w:rsidR="00CC1DAE" w14:paraId="3E80AA39" w14:textId="77777777">
        <w:trPr>
          <w:trHeight w:val="144"/>
          <w:tblCellSpacing w:w="20" w:type="nil"/>
        </w:trPr>
        <w:tc>
          <w:tcPr>
            <w:tcW w:w="0" w:type="auto"/>
            <w:gridSpan w:val="2"/>
            <w:tcMar>
              <w:top w:w="50" w:type="dxa"/>
              <w:left w:w="100" w:type="dxa"/>
            </w:tcMar>
            <w:vAlign w:val="center"/>
          </w:tcPr>
          <w:p w14:paraId="455F4BFC" w14:textId="77777777" w:rsidR="00CC1DAE" w:rsidRDefault="003D1F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3F2D26B" w14:textId="77777777" w:rsidR="00CC1DAE" w:rsidRDefault="003D1F9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57F44D6" w14:textId="77777777" w:rsidR="00CC1DAE" w:rsidRDefault="00CC1DAE"/>
        </w:tc>
      </w:tr>
      <w:tr w:rsidR="00CC1DAE" w14:paraId="02DC9657" w14:textId="77777777">
        <w:trPr>
          <w:trHeight w:val="144"/>
          <w:tblCellSpacing w:w="20" w:type="nil"/>
        </w:trPr>
        <w:tc>
          <w:tcPr>
            <w:tcW w:w="0" w:type="auto"/>
            <w:gridSpan w:val="6"/>
            <w:tcMar>
              <w:top w:w="50" w:type="dxa"/>
              <w:left w:w="100" w:type="dxa"/>
            </w:tcMar>
            <w:vAlign w:val="center"/>
          </w:tcPr>
          <w:p w14:paraId="690F166F" w14:textId="77777777" w:rsidR="00CC1DAE" w:rsidRDefault="003D1F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C1DAE" w14:paraId="20A16A39" w14:textId="77777777">
        <w:trPr>
          <w:trHeight w:val="144"/>
          <w:tblCellSpacing w:w="20" w:type="nil"/>
        </w:trPr>
        <w:tc>
          <w:tcPr>
            <w:tcW w:w="529" w:type="dxa"/>
            <w:tcMar>
              <w:top w:w="50" w:type="dxa"/>
              <w:left w:w="100" w:type="dxa"/>
            </w:tcMar>
            <w:vAlign w:val="center"/>
          </w:tcPr>
          <w:p w14:paraId="63803E4D" w14:textId="77777777" w:rsidR="00CC1DAE" w:rsidRDefault="003D1F91">
            <w:pPr>
              <w:spacing w:after="0"/>
            </w:pPr>
            <w:r>
              <w:rPr>
                <w:rFonts w:ascii="Times New Roman" w:hAnsi="Times New Roman"/>
                <w:color w:val="000000"/>
                <w:sz w:val="24"/>
              </w:rPr>
              <w:t>5.1</w:t>
            </w:r>
          </w:p>
        </w:tc>
        <w:tc>
          <w:tcPr>
            <w:tcW w:w="2464" w:type="dxa"/>
            <w:tcMar>
              <w:top w:w="50" w:type="dxa"/>
              <w:left w:w="100" w:type="dxa"/>
            </w:tcMar>
            <w:vAlign w:val="center"/>
          </w:tcPr>
          <w:p w14:paraId="49E300BE" w14:textId="77777777" w:rsidR="00CC1DAE" w:rsidRDefault="003D1F91">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24A051AA" w14:textId="77777777" w:rsidR="00CC1DAE" w:rsidRDefault="003D1F9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569BC07" w14:textId="77777777" w:rsidR="00CC1DAE" w:rsidRDefault="00CC1DAE">
            <w:pPr>
              <w:spacing w:after="0"/>
              <w:ind w:left="135"/>
              <w:jc w:val="center"/>
            </w:pPr>
          </w:p>
        </w:tc>
        <w:tc>
          <w:tcPr>
            <w:tcW w:w="1841" w:type="dxa"/>
            <w:tcMar>
              <w:top w:w="50" w:type="dxa"/>
              <w:left w:w="100" w:type="dxa"/>
            </w:tcMar>
            <w:vAlign w:val="center"/>
          </w:tcPr>
          <w:p w14:paraId="345F2725" w14:textId="77777777" w:rsidR="00CC1DAE" w:rsidRDefault="00CC1DAE">
            <w:pPr>
              <w:spacing w:after="0"/>
              <w:ind w:left="135"/>
              <w:jc w:val="center"/>
            </w:pPr>
          </w:p>
        </w:tc>
        <w:tc>
          <w:tcPr>
            <w:tcW w:w="2789" w:type="dxa"/>
            <w:tcMar>
              <w:top w:w="50" w:type="dxa"/>
              <w:left w:w="100" w:type="dxa"/>
            </w:tcMar>
            <w:vAlign w:val="center"/>
          </w:tcPr>
          <w:p w14:paraId="416D7EAC" w14:textId="77777777" w:rsidR="00CC1DAE" w:rsidRDefault="00CC1DAE">
            <w:pPr>
              <w:spacing w:after="0"/>
              <w:ind w:left="135"/>
            </w:pPr>
          </w:p>
        </w:tc>
      </w:tr>
      <w:tr w:rsidR="00CC1DAE" w14:paraId="48D2DC98" w14:textId="77777777">
        <w:trPr>
          <w:trHeight w:val="144"/>
          <w:tblCellSpacing w:w="20" w:type="nil"/>
        </w:trPr>
        <w:tc>
          <w:tcPr>
            <w:tcW w:w="0" w:type="auto"/>
            <w:gridSpan w:val="2"/>
            <w:tcMar>
              <w:top w:w="50" w:type="dxa"/>
              <w:left w:w="100" w:type="dxa"/>
            </w:tcMar>
            <w:vAlign w:val="center"/>
          </w:tcPr>
          <w:p w14:paraId="6B74C919" w14:textId="77777777" w:rsidR="00CC1DAE" w:rsidRDefault="003D1F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A53AD5A" w14:textId="77777777" w:rsidR="00CC1DAE" w:rsidRDefault="003D1F9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72E5DD6" w14:textId="77777777" w:rsidR="00CC1DAE" w:rsidRDefault="00CC1DAE"/>
        </w:tc>
      </w:tr>
      <w:tr w:rsidR="00CC1DAE" w14:paraId="0E37DBB0" w14:textId="77777777">
        <w:trPr>
          <w:trHeight w:val="144"/>
          <w:tblCellSpacing w:w="20" w:type="nil"/>
        </w:trPr>
        <w:tc>
          <w:tcPr>
            <w:tcW w:w="0" w:type="auto"/>
            <w:gridSpan w:val="2"/>
            <w:tcMar>
              <w:top w:w="50" w:type="dxa"/>
              <w:left w:w="100" w:type="dxa"/>
            </w:tcMar>
            <w:vAlign w:val="center"/>
          </w:tcPr>
          <w:p w14:paraId="5C6584D0" w14:textId="77777777" w:rsidR="00CC1DAE" w:rsidRPr="003D1F91" w:rsidRDefault="003D1F91">
            <w:pPr>
              <w:spacing w:after="0"/>
              <w:ind w:left="135"/>
              <w:rPr>
                <w:lang w:val="ru-RU"/>
              </w:rPr>
            </w:pPr>
            <w:r w:rsidRPr="003D1F9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3DA51859" w14:textId="77777777" w:rsidR="00CC1DAE" w:rsidRDefault="003D1F91">
            <w:pPr>
              <w:spacing w:after="0"/>
              <w:ind w:left="135"/>
              <w:jc w:val="center"/>
            </w:pPr>
            <w:r w:rsidRPr="003D1F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01A3E0AF" w14:textId="77777777" w:rsidR="00CC1DAE" w:rsidRDefault="003D1F9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6EF3E98" w14:textId="77777777" w:rsidR="00CC1DAE" w:rsidRDefault="003D1F9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2340F65C" w14:textId="77777777" w:rsidR="00CC1DAE" w:rsidRDefault="00CC1DAE"/>
        </w:tc>
      </w:tr>
    </w:tbl>
    <w:p w14:paraId="0FF3A9DF" w14:textId="77777777" w:rsidR="00CC1DAE" w:rsidRDefault="00CC1DAE">
      <w:pPr>
        <w:sectPr w:rsidR="00CC1DAE">
          <w:pgSz w:w="16383" w:h="11906" w:orient="landscape"/>
          <w:pgMar w:top="1134" w:right="850" w:bottom="1134" w:left="1701" w:header="720" w:footer="720" w:gutter="0"/>
          <w:cols w:space="720"/>
        </w:sectPr>
      </w:pPr>
    </w:p>
    <w:p w14:paraId="11C89151" w14:textId="77777777" w:rsidR="00CC1DAE" w:rsidRDefault="003D1F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C1DAE" w14:paraId="104C6A49" w14:textId="77777777">
        <w:trPr>
          <w:trHeight w:val="144"/>
          <w:tblCellSpacing w:w="20" w:type="nil"/>
        </w:trPr>
        <w:tc>
          <w:tcPr>
            <w:tcW w:w="520" w:type="dxa"/>
            <w:vMerge w:val="restart"/>
            <w:tcMar>
              <w:top w:w="50" w:type="dxa"/>
              <w:left w:w="100" w:type="dxa"/>
            </w:tcMar>
            <w:vAlign w:val="center"/>
          </w:tcPr>
          <w:p w14:paraId="567B7C38" w14:textId="77777777" w:rsidR="00CC1DAE" w:rsidRDefault="003D1F91">
            <w:pPr>
              <w:spacing w:after="0"/>
              <w:ind w:left="135"/>
            </w:pPr>
            <w:r>
              <w:rPr>
                <w:rFonts w:ascii="Times New Roman" w:hAnsi="Times New Roman"/>
                <w:b/>
                <w:color w:val="000000"/>
                <w:sz w:val="24"/>
              </w:rPr>
              <w:t xml:space="preserve">№ п/п </w:t>
            </w:r>
          </w:p>
          <w:p w14:paraId="5A5963D8" w14:textId="77777777" w:rsidR="00CC1DAE" w:rsidRDefault="00CC1DAE">
            <w:pPr>
              <w:spacing w:after="0"/>
              <w:ind w:left="135"/>
            </w:pPr>
          </w:p>
        </w:tc>
        <w:tc>
          <w:tcPr>
            <w:tcW w:w="2640" w:type="dxa"/>
            <w:vMerge w:val="restart"/>
            <w:tcMar>
              <w:top w:w="50" w:type="dxa"/>
              <w:left w:w="100" w:type="dxa"/>
            </w:tcMar>
            <w:vAlign w:val="center"/>
          </w:tcPr>
          <w:p w14:paraId="3258426A" w14:textId="77777777" w:rsidR="00CC1DAE" w:rsidRDefault="003D1F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EF8BA64" w14:textId="77777777" w:rsidR="00CC1DAE" w:rsidRDefault="00CC1DAE">
            <w:pPr>
              <w:spacing w:after="0"/>
              <w:ind w:left="135"/>
            </w:pPr>
          </w:p>
        </w:tc>
        <w:tc>
          <w:tcPr>
            <w:tcW w:w="0" w:type="auto"/>
            <w:gridSpan w:val="3"/>
            <w:tcMar>
              <w:top w:w="50" w:type="dxa"/>
              <w:left w:w="100" w:type="dxa"/>
            </w:tcMar>
            <w:vAlign w:val="center"/>
          </w:tcPr>
          <w:p w14:paraId="27137F06" w14:textId="77777777" w:rsidR="00CC1DAE" w:rsidRDefault="003D1F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31FCC3DA" w14:textId="77777777" w:rsidR="00CC1DAE" w:rsidRDefault="003D1F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F23E4A" w14:textId="77777777" w:rsidR="00CC1DAE" w:rsidRDefault="00CC1DAE">
            <w:pPr>
              <w:spacing w:after="0"/>
              <w:ind w:left="135"/>
            </w:pPr>
          </w:p>
        </w:tc>
      </w:tr>
      <w:tr w:rsidR="00CC1DAE" w14:paraId="723DE0B1" w14:textId="77777777">
        <w:trPr>
          <w:trHeight w:val="144"/>
          <w:tblCellSpacing w:w="20" w:type="nil"/>
        </w:trPr>
        <w:tc>
          <w:tcPr>
            <w:tcW w:w="0" w:type="auto"/>
            <w:vMerge/>
            <w:tcBorders>
              <w:top w:val="nil"/>
            </w:tcBorders>
            <w:tcMar>
              <w:top w:w="50" w:type="dxa"/>
              <w:left w:w="100" w:type="dxa"/>
            </w:tcMar>
          </w:tcPr>
          <w:p w14:paraId="5E963E58" w14:textId="77777777" w:rsidR="00CC1DAE" w:rsidRDefault="00CC1DAE"/>
        </w:tc>
        <w:tc>
          <w:tcPr>
            <w:tcW w:w="0" w:type="auto"/>
            <w:vMerge/>
            <w:tcBorders>
              <w:top w:val="nil"/>
            </w:tcBorders>
            <w:tcMar>
              <w:top w:w="50" w:type="dxa"/>
              <w:left w:w="100" w:type="dxa"/>
            </w:tcMar>
          </w:tcPr>
          <w:p w14:paraId="44E2AF47" w14:textId="77777777" w:rsidR="00CC1DAE" w:rsidRDefault="00CC1DAE"/>
        </w:tc>
        <w:tc>
          <w:tcPr>
            <w:tcW w:w="1011" w:type="dxa"/>
            <w:tcMar>
              <w:top w:w="50" w:type="dxa"/>
              <w:left w:w="100" w:type="dxa"/>
            </w:tcMar>
            <w:vAlign w:val="center"/>
          </w:tcPr>
          <w:p w14:paraId="476B138E" w14:textId="77777777" w:rsidR="00CC1DAE" w:rsidRDefault="003D1F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DA037A" w14:textId="77777777" w:rsidR="00CC1DAE" w:rsidRDefault="00CC1DAE">
            <w:pPr>
              <w:spacing w:after="0"/>
              <w:ind w:left="135"/>
            </w:pPr>
          </w:p>
        </w:tc>
        <w:tc>
          <w:tcPr>
            <w:tcW w:w="1738" w:type="dxa"/>
            <w:tcMar>
              <w:top w:w="50" w:type="dxa"/>
              <w:left w:w="100" w:type="dxa"/>
            </w:tcMar>
            <w:vAlign w:val="center"/>
          </w:tcPr>
          <w:p w14:paraId="53C457CE" w14:textId="77777777" w:rsidR="00CC1DAE" w:rsidRDefault="003D1F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6956AC" w14:textId="77777777" w:rsidR="00CC1DAE" w:rsidRDefault="00CC1DAE">
            <w:pPr>
              <w:spacing w:after="0"/>
              <w:ind w:left="135"/>
            </w:pPr>
          </w:p>
        </w:tc>
        <w:tc>
          <w:tcPr>
            <w:tcW w:w="1823" w:type="dxa"/>
            <w:tcMar>
              <w:top w:w="50" w:type="dxa"/>
              <w:left w:w="100" w:type="dxa"/>
            </w:tcMar>
            <w:vAlign w:val="center"/>
          </w:tcPr>
          <w:p w14:paraId="1A2EE059" w14:textId="77777777" w:rsidR="00CC1DAE" w:rsidRDefault="003D1F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618456" w14:textId="77777777" w:rsidR="00CC1DAE" w:rsidRDefault="00CC1DAE">
            <w:pPr>
              <w:spacing w:after="0"/>
              <w:ind w:left="135"/>
            </w:pPr>
          </w:p>
        </w:tc>
        <w:tc>
          <w:tcPr>
            <w:tcW w:w="0" w:type="auto"/>
            <w:vMerge/>
            <w:tcBorders>
              <w:top w:val="nil"/>
            </w:tcBorders>
            <w:tcMar>
              <w:top w:w="50" w:type="dxa"/>
              <w:left w:w="100" w:type="dxa"/>
            </w:tcMar>
          </w:tcPr>
          <w:p w14:paraId="1F1E8E18" w14:textId="77777777" w:rsidR="00CC1DAE" w:rsidRDefault="00CC1DAE"/>
        </w:tc>
      </w:tr>
      <w:tr w:rsidR="00CC1DAE" w14:paraId="5837CA78" w14:textId="77777777">
        <w:trPr>
          <w:trHeight w:val="144"/>
          <w:tblCellSpacing w:w="20" w:type="nil"/>
        </w:trPr>
        <w:tc>
          <w:tcPr>
            <w:tcW w:w="0" w:type="auto"/>
            <w:gridSpan w:val="6"/>
            <w:tcMar>
              <w:top w:w="50" w:type="dxa"/>
              <w:left w:w="100" w:type="dxa"/>
            </w:tcMar>
            <w:vAlign w:val="center"/>
          </w:tcPr>
          <w:p w14:paraId="4AE1EC6C" w14:textId="77777777" w:rsidR="00CC1DAE" w:rsidRDefault="003D1F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CC1DAE" w14:paraId="03DDAECD" w14:textId="77777777">
        <w:trPr>
          <w:trHeight w:val="144"/>
          <w:tblCellSpacing w:w="20" w:type="nil"/>
        </w:trPr>
        <w:tc>
          <w:tcPr>
            <w:tcW w:w="520" w:type="dxa"/>
            <w:tcMar>
              <w:top w:w="50" w:type="dxa"/>
              <w:left w:w="100" w:type="dxa"/>
            </w:tcMar>
            <w:vAlign w:val="center"/>
          </w:tcPr>
          <w:p w14:paraId="6F5F3243" w14:textId="77777777" w:rsidR="00CC1DAE" w:rsidRDefault="003D1F91">
            <w:pPr>
              <w:spacing w:after="0"/>
            </w:pPr>
            <w:r>
              <w:rPr>
                <w:rFonts w:ascii="Times New Roman" w:hAnsi="Times New Roman"/>
                <w:color w:val="000000"/>
                <w:sz w:val="24"/>
              </w:rPr>
              <w:t>1.1</w:t>
            </w:r>
          </w:p>
        </w:tc>
        <w:tc>
          <w:tcPr>
            <w:tcW w:w="2640" w:type="dxa"/>
            <w:tcMar>
              <w:top w:w="50" w:type="dxa"/>
              <w:left w:w="100" w:type="dxa"/>
            </w:tcMar>
            <w:vAlign w:val="center"/>
          </w:tcPr>
          <w:p w14:paraId="321817EC" w14:textId="77777777" w:rsidR="00CC1DAE" w:rsidRPr="003D1F91" w:rsidRDefault="003D1F91">
            <w:pPr>
              <w:spacing w:after="0"/>
              <w:ind w:left="135"/>
              <w:rPr>
                <w:lang w:val="ru-RU"/>
              </w:rPr>
            </w:pPr>
            <w:r w:rsidRPr="003D1F9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615A7BA5" w14:textId="77777777" w:rsidR="00CC1DAE" w:rsidRDefault="003D1F91">
            <w:pPr>
              <w:spacing w:after="0"/>
              <w:ind w:left="135"/>
              <w:jc w:val="center"/>
            </w:pPr>
            <w:r w:rsidRPr="003D1F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67464AA5" w14:textId="77777777" w:rsidR="00CC1DAE" w:rsidRDefault="00CC1DAE">
            <w:pPr>
              <w:spacing w:after="0"/>
              <w:ind w:left="135"/>
              <w:jc w:val="center"/>
            </w:pPr>
          </w:p>
        </w:tc>
        <w:tc>
          <w:tcPr>
            <w:tcW w:w="1823" w:type="dxa"/>
            <w:tcMar>
              <w:top w:w="50" w:type="dxa"/>
              <w:left w:w="100" w:type="dxa"/>
            </w:tcMar>
            <w:vAlign w:val="center"/>
          </w:tcPr>
          <w:p w14:paraId="0EAA96C1" w14:textId="77777777" w:rsidR="00CC1DAE" w:rsidRDefault="00CC1DAE">
            <w:pPr>
              <w:spacing w:after="0"/>
              <w:ind w:left="135"/>
              <w:jc w:val="center"/>
            </w:pPr>
          </w:p>
        </w:tc>
        <w:tc>
          <w:tcPr>
            <w:tcW w:w="2741" w:type="dxa"/>
            <w:tcMar>
              <w:top w:w="50" w:type="dxa"/>
              <w:left w:w="100" w:type="dxa"/>
            </w:tcMar>
            <w:vAlign w:val="center"/>
          </w:tcPr>
          <w:p w14:paraId="4166126D" w14:textId="77777777" w:rsidR="00CC1DAE" w:rsidRDefault="00CC1DAE">
            <w:pPr>
              <w:spacing w:after="0"/>
              <w:ind w:left="135"/>
            </w:pPr>
          </w:p>
        </w:tc>
      </w:tr>
      <w:tr w:rsidR="00CC1DAE" w14:paraId="2340A8EC" w14:textId="77777777">
        <w:trPr>
          <w:trHeight w:val="144"/>
          <w:tblCellSpacing w:w="20" w:type="nil"/>
        </w:trPr>
        <w:tc>
          <w:tcPr>
            <w:tcW w:w="520" w:type="dxa"/>
            <w:tcMar>
              <w:top w:w="50" w:type="dxa"/>
              <w:left w:w="100" w:type="dxa"/>
            </w:tcMar>
            <w:vAlign w:val="center"/>
          </w:tcPr>
          <w:p w14:paraId="6A87A1B9" w14:textId="77777777" w:rsidR="00CC1DAE" w:rsidRDefault="003D1F91">
            <w:pPr>
              <w:spacing w:after="0"/>
            </w:pPr>
            <w:r>
              <w:rPr>
                <w:rFonts w:ascii="Times New Roman" w:hAnsi="Times New Roman"/>
                <w:color w:val="000000"/>
                <w:sz w:val="24"/>
              </w:rPr>
              <w:t>1.2</w:t>
            </w:r>
          </w:p>
        </w:tc>
        <w:tc>
          <w:tcPr>
            <w:tcW w:w="2640" w:type="dxa"/>
            <w:tcMar>
              <w:top w:w="50" w:type="dxa"/>
              <w:left w:w="100" w:type="dxa"/>
            </w:tcMar>
            <w:vAlign w:val="center"/>
          </w:tcPr>
          <w:p w14:paraId="70541956" w14:textId="77777777" w:rsidR="00CC1DAE" w:rsidRDefault="003D1F9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655CDDFE" w14:textId="77777777" w:rsidR="00CC1DAE" w:rsidRDefault="003D1F9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6BD4CE4" w14:textId="77777777" w:rsidR="00CC1DAE" w:rsidRDefault="00CC1DAE">
            <w:pPr>
              <w:spacing w:after="0"/>
              <w:ind w:left="135"/>
              <w:jc w:val="center"/>
            </w:pPr>
          </w:p>
        </w:tc>
        <w:tc>
          <w:tcPr>
            <w:tcW w:w="1823" w:type="dxa"/>
            <w:tcMar>
              <w:top w:w="50" w:type="dxa"/>
              <w:left w:w="100" w:type="dxa"/>
            </w:tcMar>
            <w:vAlign w:val="center"/>
          </w:tcPr>
          <w:p w14:paraId="173B84B9" w14:textId="77777777" w:rsidR="00CC1DAE" w:rsidRDefault="00CC1DAE">
            <w:pPr>
              <w:spacing w:after="0"/>
              <w:ind w:left="135"/>
              <w:jc w:val="center"/>
            </w:pPr>
          </w:p>
        </w:tc>
        <w:tc>
          <w:tcPr>
            <w:tcW w:w="2741" w:type="dxa"/>
            <w:tcMar>
              <w:top w:w="50" w:type="dxa"/>
              <w:left w:w="100" w:type="dxa"/>
            </w:tcMar>
            <w:vAlign w:val="center"/>
          </w:tcPr>
          <w:p w14:paraId="615F6208" w14:textId="77777777" w:rsidR="00CC1DAE" w:rsidRDefault="00CC1DAE">
            <w:pPr>
              <w:spacing w:after="0"/>
              <w:ind w:left="135"/>
            </w:pPr>
          </w:p>
        </w:tc>
      </w:tr>
      <w:tr w:rsidR="00CC1DAE" w14:paraId="1D7D9118" w14:textId="77777777">
        <w:trPr>
          <w:trHeight w:val="144"/>
          <w:tblCellSpacing w:w="20" w:type="nil"/>
        </w:trPr>
        <w:tc>
          <w:tcPr>
            <w:tcW w:w="520" w:type="dxa"/>
            <w:tcMar>
              <w:top w:w="50" w:type="dxa"/>
              <w:left w:w="100" w:type="dxa"/>
            </w:tcMar>
            <w:vAlign w:val="center"/>
          </w:tcPr>
          <w:p w14:paraId="029D1B50" w14:textId="77777777" w:rsidR="00CC1DAE" w:rsidRDefault="003D1F91">
            <w:pPr>
              <w:spacing w:after="0"/>
            </w:pPr>
            <w:r>
              <w:rPr>
                <w:rFonts w:ascii="Times New Roman" w:hAnsi="Times New Roman"/>
                <w:color w:val="000000"/>
                <w:sz w:val="24"/>
              </w:rPr>
              <w:t>1.3</w:t>
            </w:r>
          </w:p>
        </w:tc>
        <w:tc>
          <w:tcPr>
            <w:tcW w:w="2640" w:type="dxa"/>
            <w:tcMar>
              <w:top w:w="50" w:type="dxa"/>
              <w:left w:w="100" w:type="dxa"/>
            </w:tcMar>
            <w:vAlign w:val="center"/>
          </w:tcPr>
          <w:p w14:paraId="602D7AAB" w14:textId="77777777" w:rsidR="00CC1DAE" w:rsidRDefault="003D1F91">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4BC7CB36" w14:textId="77777777" w:rsidR="00CC1DAE" w:rsidRDefault="003D1F9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ACBC656" w14:textId="77777777" w:rsidR="00CC1DAE" w:rsidRDefault="003D1F9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684A46B" w14:textId="77777777" w:rsidR="00CC1DAE" w:rsidRDefault="003D1F9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9A441D0" w14:textId="77777777" w:rsidR="00CC1DAE" w:rsidRDefault="00CC1DAE">
            <w:pPr>
              <w:spacing w:after="0"/>
              <w:ind w:left="135"/>
            </w:pPr>
          </w:p>
        </w:tc>
      </w:tr>
      <w:tr w:rsidR="00CC1DAE" w14:paraId="0B6DD11C" w14:textId="77777777">
        <w:trPr>
          <w:trHeight w:val="144"/>
          <w:tblCellSpacing w:w="20" w:type="nil"/>
        </w:trPr>
        <w:tc>
          <w:tcPr>
            <w:tcW w:w="0" w:type="auto"/>
            <w:gridSpan w:val="2"/>
            <w:tcMar>
              <w:top w:w="50" w:type="dxa"/>
              <w:left w:w="100" w:type="dxa"/>
            </w:tcMar>
            <w:vAlign w:val="center"/>
          </w:tcPr>
          <w:p w14:paraId="753418F6" w14:textId="77777777" w:rsidR="00CC1DAE" w:rsidRDefault="003D1F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AAE8E00" w14:textId="77777777" w:rsidR="00CC1DAE" w:rsidRDefault="003D1F9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458A80EC" w14:textId="77777777" w:rsidR="00CC1DAE" w:rsidRDefault="00CC1DAE"/>
        </w:tc>
        <w:tc>
          <w:tcPr>
            <w:tcW w:w="1823" w:type="dxa"/>
            <w:tcMar>
              <w:top w:w="50" w:type="dxa"/>
              <w:left w:w="100" w:type="dxa"/>
            </w:tcMar>
            <w:vAlign w:val="center"/>
          </w:tcPr>
          <w:p w14:paraId="6D80BF4A" w14:textId="77777777" w:rsidR="00CC1DAE" w:rsidRDefault="00CC1DAE"/>
        </w:tc>
        <w:tc>
          <w:tcPr>
            <w:tcW w:w="2741" w:type="dxa"/>
            <w:tcMar>
              <w:top w:w="50" w:type="dxa"/>
              <w:left w:w="100" w:type="dxa"/>
            </w:tcMar>
            <w:vAlign w:val="center"/>
          </w:tcPr>
          <w:p w14:paraId="7F3766C0" w14:textId="77777777" w:rsidR="00CC1DAE" w:rsidRDefault="00CC1DAE">
            <w:pPr>
              <w:spacing w:after="0"/>
              <w:ind w:left="135"/>
            </w:pPr>
          </w:p>
        </w:tc>
      </w:tr>
      <w:tr w:rsidR="00CC1DAE" w14:paraId="6D26437A" w14:textId="77777777">
        <w:trPr>
          <w:trHeight w:val="144"/>
          <w:tblCellSpacing w:w="20" w:type="nil"/>
        </w:trPr>
        <w:tc>
          <w:tcPr>
            <w:tcW w:w="0" w:type="auto"/>
            <w:gridSpan w:val="6"/>
            <w:tcMar>
              <w:top w:w="50" w:type="dxa"/>
              <w:left w:w="100" w:type="dxa"/>
            </w:tcMar>
            <w:vAlign w:val="center"/>
          </w:tcPr>
          <w:p w14:paraId="0EFBCE4E" w14:textId="77777777" w:rsidR="00CC1DAE" w:rsidRDefault="003D1F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CC1DAE" w14:paraId="73D758D2" w14:textId="77777777">
        <w:trPr>
          <w:trHeight w:val="144"/>
          <w:tblCellSpacing w:w="20" w:type="nil"/>
        </w:trPr>
        <w:tc>
          <w:tcPr>
            <w:tcW w:w="520" w:type="dxa"/>
            <w:tcMar>
              <w:top w:w="50" w:type="dxa"/>
              <w:left w:w="100" w:type="dxa"/>
            </w:tcMar>
            <w:vAlign w:val="center"/>
          </w:tcPr>
          <w:p w14:paraId="6FF7818C" w14:textId="77777777" w:rsidR="00CC1DAE" w:rsidRDefault="003D1F91">
            <w:pPr>
              <w:spacing w:after="0"/>
            </w:pPr>
            <w:r>
              <w:rPr>
                <w:rFonts w:ascii="Times New Roman" w:hAnsi="Times New Roman"/>
                <w:color w:val="000000"/>
                <w:sz w:val="24"/>
              </w:rPr>
              <w:t>2.1</w:t>
            </w:r>
          </w:p>
        </w:tc>
        <w:tc>
          <w:tcPr>
            <w:tcW w:w="2640" w:type="dxa"/>
            <w:tcMar>
              <w:top w:w="50" w:type="dxa"/>
              <w:left w:w="100" w:type="dxa"/>
            </w:tcMar>
            <w:vAlign w:val="center"/>
          </w:tcPr>
          <w:p w14:paraId="0531DD29" w14:textId="77777777" w:rsidR="00CC1DAE" w:rsidRDefault="003D1F91">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64FE26C3" w14:textId="77777777" w:rsidR="00CC1DAE" w:rsidRDefault="003D1F9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52201E0" w14:textId="77777777" w:rsidR="00CC1DAE" w:rsidRDefault="00CC1DAE">
            <w:pPr>
              <w:spacing w:after="0"/>
              <w:ind w:left="135"/>
              <w:jc w:val="center"/>
            </w:pPr>
          </w:p>
        </w:tc>
        <w:tc>
          <w:tcPr>
            <w:tcW w:w="1823" w:type="dxa"/>
            <w:tcMar>
              <w:top w:w="50" w:type="dxa"/>
              <w:left w:w="100" w:type="dxa"/>
            </w:tcMar>
            <w:vAlign w:val="center"/>
          </w:tcPr>
          <w:p w14:paraId="04AEAB98" w14:textId="77777777" w:rsidR="00CC1DAE" w:rsidRDefault="003D1F9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BF9A90E" w14:textId="77777777" w:rsidR="00CC1DAE" w:rsidRDefault="00CC1DAE">
            <w:pPr>
              <w:spacing w:after="0"/>
              <w:ind w:left="135"/>
            </w:pPr>
          </w:p>
        </w:tc>
      </w:tr>
      <w:tr w:rsidR="00CC1DAE" w14:paraId="4FC527BD" w14:textId="77777777">
        <w:trPr>
          <w:trHeight w:val="144"/>
          <w:tblCellSpacing w:w="20" w:type="nil"/>
        </w:trPr>
        <w:tc>
          <w:tcPr>
            <w:tcW w:w="520" w:type="dxa"/>
            <w:tcMar>
              <w:top w:w="50" w:type="dxa"/>
              <w:left w:w="100" w:type="dxa"/>
            </w:tcMar>
            <w:vAlign w:val="center"/>
          </w:tcPr>
          <w:p w14:paraId="27776F38" w14:textId="77777777" w:rsidR="00CC1DAE" w:rsidRDefault="003D1F91">
            <w:pPr>
              <w:spacing w:after="0"/>
            </w:pPr>
            <w:r>
              <w:rPr>
                <w:rFonts w:ascii="Times New Roman" w:hAnsi="Times New Roman"/>
                <w:color w:val="000000"/>
                <w:sz w:val="24"/>
              </w:rPr>
              <w:t>2.2</w:t>
            </w:r>
          </w:p>
        </w:tc>
        <w:tc>
          <w:tcPr>
            <w:tcW w:w="2640" w:type="dxa"/>
            <w:tcMar>
              <w:top w:w="50" w:type="dxa"/>
              <w:left w:w="100" w:type="dxa"/>
            </w:tcMar>
            <w:vAlign w:val="center"/>
          </w:tcPr>
          <w:p w14:paraId="2BF285CC" w14:textId="77777777" w:rsidR="00CC1DAE" w:rsidRDefault="003D1F91">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12039D68" w14:textId="77777777" w:rsidR="00CC1DAE" w:rsidRDefault="003D1F9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FBA5E66" w14:textId="77777777" w:rsidR="00CC1DAE" w:rsidRDefault="003D1F9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BC42AB3" w14:textId="77777777" w:rsidR="00CC1DAE" w:rsidRDefault="003D1F9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FA6DEFB" w14:textId="77777777" w:rsidR="00CC1DAE" w:rsidRDefault="00CC1DAE">
            <w:pPr>
              <w:spacing w:after="0"/>
              <w:ind w:left="135"/>
            </w:pPr>
          </w:p>
        </w:tc>
      </w:tr>
      <w:tr w:rsidR="00CC1DAE" w14:paraId="7C61B48D" w14:textId="77777777">
        <w:trPr>
          <w:trHeight w:val="144"/>
          <w:tblCellSpacing w:w="20" w:type="nil"/>
        </w:trPr>
        <w:tc>
          <w:tcPr>
            <w:tcW w:w="520" w:type="dxa"/>
            <w:tcMar>
              <w:top w:w="50" w:type="dxa"/>
              <w:left w:w="100" w:type="dxa"/>
            </w:tcMar>
            <w:vAlign w:val="center"/>
          </w:tcPr>
          <w:p w14:paraId="59924E5B" w14:textId="77777777" w:rsidR="00CC1DAE" w:rsidRDefault="003D1F91">
            <w:pPr>
              <w:spacing w:after="0"/>
            </w:pPr>
            <w:r>
              <w:rPr>
                <w:rFonts w:ascii="Times New Roman" w:hAnsi="Times New Roman"/>
                <w:color w:val="000000"/>
                <w:sz w:val="24"/>
              </w:rPr>
              <w:t>2.3</w:t>
            </w:r>
          </w:p>
        </w:tc>
        <w:tc>
          <w:tcPr>
            <w:tcW w:w="2640" w:type="dxa"/>
            <w:tcMar>
              <w:top w:w="50" w:type="dxa"/>
              <w:left w:w="100" w:type="dxa"/>
            </w:tcMar>
            <w:vAlign w:val="center"/>
          </w:tcPr>
          <w:p w14:paraId="5CD4EAF3" w14:textId="77777777" w:rsidR="00CC1DAE" w:rsidRPr="003D1F91" w:rsidRDefault="003D1F91">
            <w:pPr>
              <w:spacing w:after="0"/>
              <w:ind w:left="135"/>
              <w:rPr>
                <w:lang w:val="ru-RU"/>
              </w:rPr>
            </w:pPr>
            <w:r w:rsidRPr="003D1F91">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6F4649B6" w14:textId="77777777" w:rsidR="00CC1DAE" w:rsidRDefault="003D1F91">
            <w:pPr>
              <w:spacing w:after="0"/>
              <w:ind w:left="135"/>
              <w:jc w:val="center"/>
            </w:pPr>
            <w:r w:rsidRPr="003D1F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686B85C" w14:textId="77777777" w:rsidR="00CC1DAE" w:rsidRDefault="00CC1DAE">
            <w:pPr>
              <w:spacing w:after="0"/>
              <w:ind w:left="135"/>
              <w:jc w:val="center"/>
            </w:pPr>
          </w:p>
        </w:tc>
        <w:tc>
          <w:tcPr>
            <w:tcW w:w="1823" w:type="dxa"/>
            <w:tcMar>
              <w:top w:w="50" w:type="dxa"/>
              <w:left w:w="100" w:type="dxa"/>
            </w:tcMar>
            <w:vAlign w:val="center"/>
          </w:tcPr>
          <w:p w14:paraId="295B9B55" w14:textId="77777777" w:rsidR="00CC1DAE" w:rsidRDefault="00CC1DAE">
            <w:pPr>
              <w:spacing w:after="0"/>
              <w:ind w:left="135"/>
              <w:jc w:val="center"/>
            </w:pPr>
          </w:p>
        </w:tc>
        <w:tc>
          <w:tcPr>
            <w:tcW w:w="2741" w:type="dxa"/>
            <w:tcMar>
              <w:top w:w="50" w:type="dxa"/>
              <w:left w:w="100" w:type="dxa"/>
            </w:tcMar>
            <w:vAlign w:val="center"/>
          </w:tcPr>
          <w:p w14:paraId="3A62D3BC" w14:textId="77777777" w:rsidR="00CC1DAE" w:rsidRDefault="00CC1DAE">
            <w:pPr>
              <w:spacing w:after="0"/>
              <w:ind w:left="135"/>
            </w:pPr>
          </w:p>
        </w:tc>
      </w:tr>
      <w:tr w:rsidR="00CC1DAE" w14:paraId="24DF877A" w14:textId="77777777">
        <w:trPr>
          <w:trHeight w:val="144"/>
          <w:tblCellSpacing w:w="20" w:type="nil"/>
        </w:trPr>
        <w:tc>
          <w:tcPr>
            <w:tcW w:w="0" w:type="auto"/>
            <w:gridSpan w:val="2"/>
            <w:tcMar>
              <w:top w:w="50" w:type="dxa"/>
              <w:left w:w="100" w:type="dxa"/>
            </w:tcMar>
            <w:vAlign w:val="center"/>
          </w:tcPr>
          <w:p w14:paraId="4B587C95" w14:textId="77777777" w:rsidR="00CC1DAE" w:rsidRDefault="003D1F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CB0479B" w14:textId="77777777" w:rsidR="00CC1DAE" w:rsidRDefault="003D1F9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31B7D93B" w14:textId="77777777" w:rsidR="00CC1DAE" w:rsidRDefault="00CC1DAE"/>
        </w:tc>
        <w:tc>
          <w:tcPr>
            <w:tcW w:w="1823" w:type="dxa"/>
            <w:tcMar>
              <w:top w:w="50" w:type="dxa"/>
              <w:left w:w="100" w:type="dxa"/>
            </w:tcMar>
            <w:vAlign w:val="center"/>
          </w:tcPr>
          <w:p w14:paraId="751570B1" w14:textId="77777777" w:rsidR="00CC1DAE" w:rsidRDefault="00CC1DAE"/>
        </w:tc>
        <w:tc>
          <w:tcPr>
            <w:tcW w:w="2741" w:type="dxa"/>
            <w:tcMar>
              <w:top w:w="50" w:type="dxa"/>
              <w:left w:w="100" w:type="dxa"/>
            </w:tcMar>
            <w:vAlign w:val="center"/>
          </w:tcPr>
          <w:p w14:paraId="52912259" w14:textId="77777777" w:rsidR="00CC1DAE" w:rsidRDefault="00CC1DAE">
            <w:pPr>
              <w:spacing w:after="0"/>
              <w:ind w:left="135"/>
            </w:pPr>
          </w:p>
        </w:tc>
      </w:tr>
      <w:tr w:rsidR="00CC1DAE" w14:paraId="4347A15B" w14:textId="77777777">
        <w:trPr>
          <w:trHeight w:val="144"/>
          <w:tblCellSpacing w:w="20" w:type="nil"/>
        </w:trPr>
        <w:tc>
          <w:tcPr>
            <w:tcW w:w="0" w:type="auto"/>
            <w:gridSpan w:val="6"/>
            <w:tcMar>
              <w:top w:w="50" w:type="dxa"/>
              <w:left w:w="100" w:type="dxa"/>
            </w:tcMar>
            <w:vAlign w:val="center"/>
          </w:tcPr>
          <w:p w14:paraId="2E5D1050" w14:textId="77777777" w:rsidR="00CC1DAE" w:rsidRDefault="003D1F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CC1DAE" w14:paraId="3B4A2B1F" w14:textId="77777777">
        <w:trPr>
          <w:trHeight w:val="144"/>
          <w:tblCellSpacing w:w="20" w:type="nil"/>
        </w:trPr>
        <w:tc>
          <w:tcPr>
            <w:tcW w:w="520" w:type="dxa"/>
            <w:tcMar>
              <w:top w:w="50" w:type="dxa"/>
              <w:left w:w="100" w:type="dxa"/>
            </w:tcMar>
            <w:vAlign w:val="center"/>
          </w:tcPr>
          <w:p w14:paraId="2E060729" w14:textId="77777777" w:rsidR="00CC1DAE" w:rsidRDefault="003D1F91">
            <w:pPr>
              <w:spacing w:after="0"/>
            </w:pPr>
            <w:r>
              <w:rPr>
                <w:rFonts w:ascii="Times New Roman" w:hAnsi="Times New Roman"/>
                <w:color w:val="000000"/>
                <w:sz w:val="24"/>
              </w:rPr>
              <w:t>3.1</w:t>
            </w:r>
          </w:p>
        </w:tc>
        <w:tc>
          <w:tcPr>
            <w:tcW w:w="2640" w:type="dxa"/>
            <w:tcMar>
              <w:top w:w="50" w:type="dxa"/>
              <w:left w:w="100" w:type="dxa"/>
            </w:tcMar>
            <w:vAlign w:val="center"/>
          </w:tcPr>
          <w:p w14:paraId="384D8756" w14:textId="77777777" w:rsidR="00CC1DAE" w:rsidRDefault="003D1F9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114DC71C" w14:textId="77777777" w:rsidR="00CC1DAE" w:rsidRDefault="003D1F9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FDC40FB" w14:textId="77777777" w:rsidR="00CC1DAE" w:rsidRDefault="00CC1DAE">
            <w:pPr>
              <w:spacing w:after="0"/>
              <w:ind w:left="135"/>
              <w:jc w:val="center"/>
            </w:pPr>
          </w:p>
        </w:tc>
        <w:tc>
          <w:tcPr>
            <w:tcW w:w="1823" w:type="dxa"/>
            <w:tcMar>
              <w:top w:w="50" w:type="dxa"/>
              <w:left w:w="100" w:type="dxa"/>
            </w:tcMar>
            <w:vAlign w:val="center"/>
          </w:tcPr>
          <w:p w14:paraId="6FB5C5C8" w14:textId="77777777" w:rsidR="00CC1DAE" w:rsidRDefault="00CC1DAE">
            <w:pPr>
              <w:spacing w:after="0"/>
              <w:ind w:left="135"/>
              <w:jc w:val="center"/>
            </w:pPr>
          </w:p>
        </w:tc>
        <w:tc>
          <w:tcPr>
            <w:tcW w:w="2741" w:type="dxa"/>
            <w:tcMar>
              <w:top w:w="50" w:type="dxa"/>
              <w:left w:w="100" w:type="dxa"/>
            </w:tcMar>
            <w:vAlign w:val="center"/>
          </w:tcPr>
          <w:p w14:paraId="2B717960" w14:textId="77777777" w:rsidR="00CC1DAE" w:rsidRDefault="00CC1DAE">
            <w:pPr>
              <w:spacing w:after="0"/>
              <w:ind w:left="135"/>
            </w:pPr>
          </w:p>
        </w:tc>
      </w:tr>
      <w:tr w:rsidR="00CC1DAE" w14:paraId="54FD7DA1" w14:textId="77777777">
        <w:trPr>
          <w:trHeight w:val="144"/>
          <w:tblCellSpacing w:w="20" w:type="nil"/>
        </w:trPr>
        <w:tc>
          <w:tcPr>
            <w:tcW w:w="0" w:type="auto"/>
            <w:gridSpan w:val="2"/>
            <w:tcMar>
              <w:top w:w="50" w:type="dxa"/>
              <w:left w:w="100" w:type="dxa"/>
            </w:tcMar>
            <w:vAlign w:val="center"/>
          </w:tcPr>
          <w:p w14:paraId="27651689" w14:textId="77777777" w:rsidR="00CC1DAE" w:rsidRDefault="003D1F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C1E4A2D" w14:textId="77777777" w:rsidR="00CC1DAE" w:rsidRDefault="003D1F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1109A54" w14:textId="77777777" w:rsidR="00CC1DAE" w:rsidRDefault="00CC1DAE"/>
        </w:tc>
      </w:tr>
      <w:tr w:rsidR="00CC1DAE" w14:paraId="7746AB39" w14:textId="77777777">
        <w:trPr>
          <w:trHeight w:val="144"/>
          <w:tblCellSpacing w:w="20" w:type="nil"/>
        </w:trPr>
        <w:tc>
          <w:tcPr>
            <w:tcW w:w="0" w:type="auto"/>
            <w:gridSpan w:val="2"/>
            <w:tcMar>
              <w:top w:w="50" w:type="dxa"/>
              <w:left w:w="100" w:type="dxa"/>
            </w:tcMar>
            <w:vAlign w:val="center"/>
          </w:tcPr>
          <w:p w14:paraId="1BC95FA9" w14:textId="77777777" w:rsidR="00CC1DAE" w:rsidRPr="003D1F91" w:rsidRDefault="003D1F91">
            <w:pPr>
              <w:spacing w:after="0"/>
              <w:ind w:left="135"/>
              <w:rPr>
                <w:lang w:val="ru-RU"/>
              </w:rPr>
            </w:pPr>
            <w:r w:rsidRPr="003D1F9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7678587" w14:textId="77777777" w:rsidR="00CC1DAE" w:rsidRDefault="003D1F91">
            <w:pPr>
              <w:spacing w:after="0"/>
              <w:ind w:left="135"/>
              <w:jc w:val="center"/>
            </w:pPr>
            <w:r w:rsidRPr="003D1F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797A492E" w14:textId="77777777" w:rsidR="00CC1DAE" w:rsidRDefault="003D1F9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6356724E" w14:textId="77777777" w:rsidR="00CC1DAE" w:rsidRDefault="003D1F9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066BF946" w14:textId="77777777" w:rsidR="00CC1DAE" w:rsidRDefault="00CC1DAE"/>
        </w:tc>
      </w:tr>
    </w:tbl>
    <w:p w14:paraId="6D239DC5" w14:textId="77777777" w:rsidR="00CC1DAE" w:rsidRDefault="00CC1DAE">
      <w:pPr>
        <w:sectPr w:rsidR="00CC1DAE">
          <w:pgSz w:w="16383" w:h="11906" w:orient="landscape"/>
          <w:pgMar w:top="1134" w:right="850" w:bottom="1134" w:left="1701" w:header="720" w:footer="720" w:gutter="0"/>
          <w:cols w:space="720"/>
        </w:sectPr>
      </w:pPr>
    </w:p>
    <w:p w14:paraId="1F7BB8EA" w14:textId="77777777" w:rsidR="00CC1DAE" w:rsidRDefault="00CC1DAE">
      <w:pPr>
        <w:sectPr w:rsidR="00CC1DAE" w:rsidSect="00312521">
          <w:pgSz w:w="11906" w:h="16383"/>
          <w:pgMar w:top="1134" w:right="851" w:bottom="1134" w:left="1701" w:header="720" w:footer="720" w:gutter="0"/>
          <w:cols w:space="720"/>
        </w:sectPr>
      </w:pPr>
      <w:bookmarkStart w:id="6" w:name="block-16707132"/>
      <w:bookmarkStart w:id="7" w:name="_GoBack"/>
      <w:bookmarkEnd w:id="5"/>
      <w:bookmarkEnd w:id="7"/>
    </w:p>
    <w:bookmarkEnd w:id="6"/>
    <w:p w14:paraId="6871AD57" w14:textId="77777777" w:rsidR="009222D3" w:rsidRDefault="009222D3"/>
    <w:sectPr w:rsidR="009222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46741"/>
    <w:multiLevelType w:val="multilevel"/>
    <w:tmpl w:val="0D828A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C1DAE"/>
    <w:rsid w:val="00002AF1"/>
    <w:rsid w:val="001060B1"/>
    <w:rsid w:val="001D2205"/>
    <w:rsid w:val="00312521"/>
    <w:rsid w:val="003D1F91"/>
    <w:rsid w:val="00416ABA"/>
    <w:rsid w:val="006A004A"/>
    <w:rsid w:val="008D376D"/>
    <w:rsid w:val="009222D3"/>
    <w:rsid w:val="00AD27EA"/>
    <w:rsid w:val="00CC1DAE"/>
    <w:rsid w:val="00CC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07A2"/>
  <w15:docId w15:val="{A5E15A47-7C33-4C87-B240-5B7F78F8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D27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D27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30</Pages>
  <Words>7486</Words>
  <Characters>42674</Characters>
  <Application>Microsoft Office Word</Application>
  <DocSecurity>0</DocSecurity>
  <Lines>355</Lines>
  <Paragraphs>100</Paragraphs>
  <ScaleCrop>false</ScaleCrop>
  <Company/>
  <LinksUpToDate>false</LinksUpToDate>
  <CharactersWithSpaces>50060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11</cp:revision>
  <dcterms:created xsi:type="dcterms:W3CDTF">2023-10-08T17:37:00Z</dcterms:created>
  <dcterms:modified xsi:type="dcterms:W3CDTF">2024-09-30T17:44:00Z</dcterms:modified>
</cp:coreProperties>
</file>